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CB2F" w14:textId="77777777" w:rsidR="00E72F7A" w:rsidRDefault="00E72F7A" w:rsidP="00E72F7A">
      <w:pPr>
        <w:pStyle w:val="Header"/>
        <w:tabs>
          <w:tab w:val="clear" w:pos="2880"/>
          <w:tab w:val="clear" w:pos="4153"/>
          <w:tab w:val="clear" w:pos="8306"/>
          <w:tab w:val="left" w:pos="1848"/>
        </w:tabs>
      </w:pPr>
      <w:bookmarkStart w:id="0" w:name="_Hlk191560547"/>
      <w:bookmarkStart w:id="1" w:name="_Toc44738651"/>
      <w:r>
        <w:rPr>
          <w:noProof/>
        </w:rPr>
        <w:drawing>
          <wp:anchor distT="0" distB="0" distL="114300" distR="114300" simplePos="0" relativeHeight="251663360" behindDoc="1" locked="0" layoutInCell="1" allowOverlap="1" wp14:anchorId="3C37EE0F" wp14:editId="48B492E2">
            <wp:simplePos x="0" y="0"/>
            <wp:positionH relativeFrom="column">
              <wp:posOffset>5171</wp:posOffset>
            </wp:positionH>
            <wp:positionV relativeFrom="page">
              <wp:posOffset>810986</wp:posOffset>
            </wp:positionV>
            <wp:extent cx="864870" cy="856615"/>
            <wp:effectExtent l="0" t="0" r="0" b="635"/>
            <wp:wrapSquare wrapText="bothSides"/>
            <wp:docPr id="224193919" name="Picture 1" descr="A black circle with 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12299" name="Picture 1" descr="A black circle with a white and black logo&#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r="48573"/>
                    <a:stretch>
                      <a:fillRect/>
                    </a:stretch>
                  </pic:blipFill>
                  <pic:spPr bwMode="auto">
                    <a:xfrm>
                      <a:off x="0" y="0"/>
                      <a:ext cx="864870" cy="856615"/>
                    </a:xfrm>
                    <a:prstGeom prst="rect">
                      <a:avLst/>
                    </a:prstGeom>
                    <a:noFill/>
                    <a:ln>
                      <a:noFill/>
                    </a:ln>
                    <a:extLst>
                      <a:ext uri="{53640926-AAD7-44D8-BBD7-CCE9431645EC}">
                        <a14:shadowObscured xmlns:a14="http://schemas.microsoft.com/office/drawing/2010/main"/>
                      </a:ext>
                    </a:extLst>
                  </pic:spPr>
                </pic:pic>
              </a:graphicData>
            </a:graphic>
          </wp:anchor>
        </w:drawing>
      </w:r>
      <w:r>
        <w:tab/>
      </w:r>
    </w:p>
    <w:p w14:paraId="41538591" w14:textId="77777777" w:rsidR="00E72F7A" w:rsidRDefault="00E72F7A" w:rsidP="00E72F7A">
      <w:pPr>
        <w:pStyle w:val="Header"/>
        <w:tabs>
          <w:tab w:val="clear" w:pos="2880"/>
          <w:tab w:val="clear" w:pos="4153"/>
          <w:tab w:val="clear" w:pos="8306"/>
          <w:tab w:val="left" w:pos="1848"/>
        </w:tabs>
        <w:rPr>
          <w:rFonts w:cs="Arial"/>
          <w:sz w:val="32"/>
          <w:szCs w:val="32"/>
        </w:rPr>
      </w:pPr>
      <w:r w:rsidRPr="00A63274">
        <w:rPr>
          <w:rFonts w:cs="Arial"/>
          <w:sz w:val="32"/>
          <w:szCs w:val="32"/>
        </w:rPr>
        <w:t>Australian Capital Territory Remuneration Tribunal</w:t>
      </w:r>
    </w:p>
    <w:bookmarkEnd w:id="0"/>
    <w:p w14:paraId="7201C8C3" w14:textId="77777777" w:rsidR="00D24B0B" w:rsidRDefault="00D24B0B" w:rsidP="00C953C3">
      <w:pPr>
        <w:pStyle w:val="Heading1"/>
      </w:pPr>
    </w:p>
    <w:p w14:paraId="7200FF02" w14:textId="501B8C93" w:rsidR="00C953C3" w:rsidRPr="005E3C83" w:rsidRDefault="00C953C3" w:rsidP="00C953C3">
      <w:pPr>
        <w:pStyle w:val="Heading1"/>
      </w:pPr>
      <w:r w:rsidRPr="003B1A08">
        <w:t xml:space="preserve">Determination </w:t>
      </w:r>
      <w:r w:rsidR="00657E88">
        <w:t>5</w:t>
      </w:r>
      <w:r w:rsidR="001138B3">
        <w:t xml:space="preserve"> of</w:t>
      </w:r>
      <w:r w:rsidR="00C4163B">
        <w:t xml:space="preserve"> 20</w:t>
      </w:r>
      <w:r w:rsidR="00787E7F">
        <w:t>2</w:t>
      </w:r>
      <w:r w:rsidR="00671F72">
        <w:t>6</w:t>
      </w:r>
      <w:r w:rsidR="001026C3">
        <w:t xml:space="preserve"> </w:t>
      </w:r>
      <w:r w:rsidR="00E22079">
        <w:t xml:space="preserve"> </w:t>
      </w:r>
      <w:r w:rsidR="00422F0C">
        <w:t xml:space="preserve"> </w:t>
      </w:r>
      <w:r w:rsidR="00AC57B6">
        <w:t xml:space="preserve"> </w:t>
      </w:r>
    </w:p>
    <w:p w14:paraId="65936F6D" w14:textId="77777777" w:rsidR="00ED2CF8" w:rsidRDefault="00ED2CF8" w:rsidP="00ED2CF8">
      <w:pPr>
        <w:pStyle w:val="Heading1"/>
      </w:pPr>
      <w:bookmarkStart w:id="2" w:name="_Hlk191560567"/>
      <w:r>
        <w:t xml:space="preserve">Part-time Public Officeholder – </w:t>
      </w:r>
      <w:r>
        <w:br/>
        <w:t>Co-Chairs and Members, ACT Reconciliation Council</w:t>
      </w:r>
    </w:p>
    <w:p w14:paraId="76DDDEA7" w14:textId="3DC604AB" w:rsidR="00D24B0B" w:rsidRPr="003B1A08" w:rsidRDefault="00D24B0B" w:rsidP="005B06D6">
      <w:pPr>
        <w:pStyle w:val="Heading1"/>
      </w:pPr>
      <w:r w:rsidRPr="003B1A08">
        <w:t xml:space="preserve">made under the </w:t>
      </w:r>
    </w:p>
    <w:p w14:paraId="38B3993D" w14:textId="77777777" w:rsidR="00D24B0B" w:rsidRPr="003B1A08" w:rsidRDefault="00D24B0B" w:rsidP="00D24B0B">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bookmarkEnd w:id="2"/>
    <w:p w14:paraId="0F0F95F0" w14:textId="56351753" w:rsidR="00D24B0B" w:rsidRPr="0062299A" w:rsidRDefault="00D24B0B" w:rsidP="0062299A">
      <w:pPr>
        <w:pStyle w:val="Heading1"/>
      </w:pPr>
      <w:r w:rsidRPr="003B1A08">
        <w:t>AC</w:t>
      </w:r>
      <w:r>
        <w:t>C</w:t>
      </w:r>
      <w:r w:rsidRPr="003B1A08">
        <w:t>OMPANYING STATEMENT</w:t>
      </w:r>
      <w:r>
        <w:t xml:space="preserve">  </w:t>
      </w:r>
    </w:p>
    <w:p w14:paraId="63F7CDFC" w14:textId="77777777" w:rsidR="00D24B0B" w:rsidRPr="005149D2" w:rsidRDefault="00D24B0B" w:rsidP="00D24B0B">
      <w:pPr>
        <w:pStyle w:val="N-line3"/>
        <w:pBdr>
          <w:top w:val="single" w:sz="12" w:space="1" w:color="auto"/>
          <w:bottom w:val="none" w:sz="0" w:space="0" w:color="auto"/>
        </w:pBdr>
        <w:rPr>
          <w:szCs w:val="24"/>
        </w:rPr>
      </w:pPr>
    </w:p>
    <w:p w14:paraId="34A6266C" w14:textId="77777777" w:rsidR="00D24B0B" w:rsidRPr="007C66D9" w:rsidRDefault="00D24B0B" w:rsidP="00D24B0B">
      <w:pPr>
        <w:spacing w:after="60"/>
        <w:rPr>
          <w:b/>
        </w:rPr>
      </w:pPr>
      <w:r>
        <w:rPr>
          <w:b/>
        </w:rPr>
        <w:t>Background</w:t>
      </w:r>
    </w:p>
    <w:p w14:paraId="56961021" w14:textId="77777777" w:rsidR="00BE7B5C" w:rsidRDefault="00BE7B5C" w:rsidP="00793B65">
      <w:pPr>
        <w:autoSpaceDE w:val="0"/>
        <w:autoSpaceDN w:val="0"/>
        <w:adjustRightInd w:val="0"/>
        <w:spacing w:before="120" w:after="60"/>
        <w:rPr>
          <w:szCs w:val="24"/>
        </w:rPr>
      </w:pPr>
      <w:r w:rsidRPr="00351FF2">
        <w:rPr>
          <w:szCs w:val="24"/>
        </w:rPr>
        <w:t xml:space="preserve">Section 10 of the </w:t>
      </w:r>
      <w:r w:rsidRPr="00351FF2">
        <w:rPr>
          <w:i/>
          <w:iCs/>
          <w:szCs w:val="24"/>
        </w:rPr>
        <w:t xml:space="preserve">Remuneration Tribunal Act 1995 </w:t>
      </w:r>
      <w:r w:rsidR="00A53528" w:rsidRPr="00351FF2">
        <w:rPr>
          <w:iCs/>
          <w:szCs w:val="24"/>
        </w:rPr>
        <w:t xml:space="preserve">(the Act) </w:t>
      </w:r>
      <w:r w:rsidRPr="00351FF2">
        <w:rPr>
          <w:szCs w:val="24"/>
        </w:rPr>
        <w:t>provides for the Remuneration Tribunal (the Tribunal) to inquire into and determine the remuneration, allowances and other entitlements to be paid to a person holding a position or appointment mentioned in schedule 1 of the Act, or specified in an instrument given to the Tribunal by the Chief</w:t>
      </w:r>
      <w:r w:rsidR="00352C36" w:rsidRPr="00351FF2">
        <w:rPr>
          <w:szCs w:val="24"/>
        </w:rPr>
        <w:t> </w:t>
      </w:r>
      <w:r w:rsidRPr="00351FF2">
        <w:rPr>
          <w:szCs w:val="24"/>
        </w:rPr>
        <w:t xml:space="preserve">Minister. </w:t>
      </w:r>
    </w:p>
    <w:p w14:paraId="2924FA23" w14:textId="1DFC4013" w:rsidR="003C5743" w:rsidRDefault="00A40EFE" w:rsidP="00E144BA">
      <w:pPr>
        <w:autoSpaceDE w:val="0"/>
        <w:autoSpaceDN w:val="0"/>
        <w:adjustRightInd w:val="0"/>
        <w:spacing w:before="120" w:after="60"/>
        <w:rPr>
          <w:color w:val="000000" w:themeColor="text1"/>
          <w:szCs w:val="24"/>
        </w:rPr>
      </w:pPr>
      <w:r w:rsidRPr="002720EF">
        <w:rPr>
          <w:color w:val="000000" w:themeColor="text1"/>
          <w:szCs w:val="24"/>
        </w:rPr>
        <w:t xml:space="preserve">On </w:t>
      </w:r>
      <w:r w:rsidR="002720EF" w:rsidRPr="002720EF">
        <w:rPr>
          <w:color w:val="000000" w:themeColor="text1"/>
          <w:szCs w:val="24"/>
        </w:rPr>
        <w:t>2 March</w:t>
      </w:r>
      <w:r w:rsidR="00C46EC7" w:rsidRPr="002720EF">
        <w:rPr>
          <w:color w:val="000000" w:themeColor="text1"/>
          <w:szCs w:val="24"/>
        </w:rPr>
        <w:t xml:space="preserve"> 2026</w:t>
      </w:r>
      <w:r w:rsidRPr="002720EF">
        <w:rPr>
          <w:color w:val="000000" w:themeColor="text1"/>
          <w:szCs w:val="24"/>
        </w:rPr>
        <w:t>, t</w:t>
      </w:r>
      <w:r w:rsidR="00E144BA" w:rsidRPr="002720EF">
        <w:rPr>
          <w:color w:val="000000" w:themeColor="text1"/>
          <w:szCs w:val="24"/>
        </w:rPr>
        <w:t>he Chief Minister requested the Tribunal to determine the remuneration, allowances and other entitlements</w:t>
      </w:r>
      <w:r w:rsidR="002F43AA" w:rsidRPr="002720EF">
        <w:rPr>
          <w:color w:val="000000" w:themeColor="text1"/>
          <w:szCs w:val="24"/>
        </w:rPr>
        <w:t xml:space="preserve"> for</w:t>
      </w:r>
      <w:r w:rsidR="00E144BA" w:rsidRPr="002720EF">
        <w:rPr>
          <w:color w:val="000000" w:themeColor="text1"/>
          <w:szCs w:val="24"/>
        </w:rPr>
        <w:t xml:space="preserve"> </w:t>
      </w:r>
      <w:r w:rsidRPr="002720EF">
        <w:rPr>
          <w:color w:val="000000" w:themeColor="text1"/>
          <w:szCs w:val="24"/>
        </w:rPr>
        <w:t xml:space="preserve">the </w:t>
      </w:r>
      <w:bookmarkStart w:id="3" w:name="_Hlk124946046"/>
      <w:r w:rsidR="00080820" w:rsidRPr="002720EF">
        <w:rPr>
          <w:color w:val="000000" w:themeColor="text1"/>
          <w:szCs w:val="24"/>
        </w:rPr>
        <w:t>Chair</w:t>
      </w:r>
      <w:r w:rsidR="008B7AB3" w:rsidRPr="002720EF">
        <w:rPr>
          <w:color w:val="000000" w:themeColor="text1"/>
          <w:szCs w:val="24"/>
        </w:rPr>
        <w:t xml:space="preserve"> </w:t>
      </w:r>
      <w:r w:rsidR="00CC0842" w:rsidRPr="002720EF">
        <w:rPr>
          <w:color w:val="000000" w:themeColor="text1"/>
          <w:szCs w:val="24"/>
        </w:rPr>
        <w:t xml:space="preserve">and Members of the </w:t>
      </w:r>
      <w:bookmarkEnd w:id="3"/>
      <w:r w:rsidR="00C46EC7" w:rsidRPr="002720EF">
        <w:rPr>
          <w:color w:val="000000" w:themeColor="text1"/>
          <w:szCs w:val="24"/>
        </w:rPr>
        <w:t>ACT Reconciliation Council</w:t>
      </w:r>
      <w:r w:rsidR="0062299A" w:rsidRPr="002720EF">
        <w:rPr>
          <w:color w:val="000000" w:themeColor="text1"/>
          <w:szCs w:val="24"/>
        </w:rPr>
        <w:t>.</w:t>
      </w:r>
    </w:p>
    <w:p w14:paraId="7132C8EE" w14:textId="77777777" w:rsidR="003C5743" w:rsidRDefault="003C5743">
      <w:pPr>
        <w:rPr>
          <w:color w:val="000000" w:themeColor="text1"/>
          <w:szCs w:val="24"/>
        </w:rPr>
      </w:pPr>
      <w:r>
        <w:rPr>
          <w:color w:val="000000" w:themeColor="text1"/>
          <w:szCs w:val="24"/>
        </w:rPr>
        <w:br w:type="page"/>
      </w:r>
    </w:p>
    <w:p w14:paraId="1C8B1047" w14:textId="77777777" w:rsidR="00E144BA" w:rsidRPr="002720EF" w:rsidRDefault="00E144BA" w:rsidP="00E144BA">
      <w:pPr>
        <w:autoSpaceDE w:val="0"/>
        <w:autoSpaceDN w:val="0"/>
        <w:adjustRightInd w:val="0"/>
        <w:spacing w:before="120" w:after="60"/>
        <w:rPr>
          <w:color w:val="000000" w:themeColor="text1"/>
          <w:szCs w:val="24"/>
        </w:rPr>
      </w:pPr>
    </w:p>
    <w:p w14:paraId="2B081F0A" w14:textId="3E47803E" w:rsidR="00F6431F" w:rsidRPr="00B22DA5" w:rsidRDefault="00C955B1" w:rsidP="00B22DA5">
      <w:pPr>
        <w:pStyle w:val="Heading3"/>
        <w:numPr>
          <w:ilvl w:val="0"/>
          <w:numId w:val="0"/>
        </w:numPr>
        <w:spacing w:before="120"/>
        <w:ind w:left="720" w:hanging="720"/>
        <w:rPr>
          <w:szCs w:val="24"/>
        </w:rPr>
      </w:pPr>
      <w:r w:rsidRPr="00351FF2">
        <w:rPr>
          <w:szCs w:val="24"/>
        </w:rPr>
        <w:t xml:space="preserve">Considerations </w:t>
      </w:r>
    </w:p>
    <w:p w14:paraId="1EE5AEF5" w14:textId="77777777" w:rsidR="00C27FC5" w:rsidRPr="00C27FC5" w:rsidRDefault="00C27FC5" w:rsidP="00C27FC5">
      <w:pPr>
        <w:pStyle w:val="Heading3"/>
        <w:numPr>
          <w:ilvl w:val="0"/>
          <w:numId w:val="0"/>
        </w:numPr>
        <w:spacing w:before="120"/>
        <w:ind w:hanging="11"/>
        <w:rPr>
          <w:rFonts w:cs="Calibri"/>
          <w:b w:val="0"/>
          <w:bCs w:val="0"/>
          <w:szCs w:val="24"/>
        </w:rPr>
      </w:pPr>
      <w:r w:rsidRPr="00C27FC5">
        <w:rPr>
          <w:rFonts w:cs="Calibri"/>
          <w:b w:val="0"/>
          <w:bCs w:val="0"/>
          <w:szCs w:val="24"/>
        </w:rPr>
        <w:t>During the recent Autumn sitting, the ACT Reconciliation Council sought remuneration for all members of the Council and an additional payment for Aboriginal and Torres Strait Islander members of the council.</w:t>
      </w:r>
    </w:p>
    <w:p w14:paraId="6C75B768" w14:textId="77777777" w:rsidR="00C27FC5" w:rsidRPr="00C27FC5" w:rsidRDefault="00C27FC5" w:rsidP="00C27FC5">
      <w:pPr>
        <w:pStyle w:val="Heading3"/>
        <w:numPr>
          <w:ilvl w:val="0"/>
          <w:numId w:val="0"/>
        </w:numPr>
        <w:spacing w:before="120"/>
        <w:ind w:hanging="11"/>
        <w:rPr>
          <w:rFonts w:cs="Calibri"/>
          <w:b w:val="0"/>
          <w:bCs w:val="0"/>
          <w:szCs w:val="24"/>
        </w:rPr>
      </w:pPr>
      <w:r w:rsidRPr="00C27FC5">
        <w:rPr>
          <w:rFonts w:cs="Calibri"/>
          <w:b w:val="0"/>
          <w:bCs w:val="0"/>
          <w:szCs w:val="24"/>
        </w:rPr>
        <w:t>The Tribunal agreed that all members of the ACT Reconciliation Council are to be remunerated in a manner consistent with similar advisory bodies.</w:t>
      </w:r>
    </w:p>
    <w:p w14:paraId="7B09F8C7" w14:textId="77777777" w:rsidR="00C27FC5" w:rsidRPr="00C27FC5" w:rsidRDefault="00C27FC5" w:rsidP="00C27FC5">
      <w:pPr>
        <w:pStyle w:val="Heading3"/>
        <w:numPr>
          <w:ilvl w:val="0"/>
          <w:numId w:val="0"/>
        </w:numPr>
        <w:spacing w:before="120"/>
        <w:rPr>
          <w:rFonts w:cs="Calibri"/>
          <w:b w:val="0"/>
          <w:bCs w:val="0"/>
          <w:szCs w:val="24"/>
        </w:rPr>
      </w:pPr>
      <w:r w:rsidRPr="00C27FC5">
        <w:rPr>
          <w:rFonts w:cs="Calibri"/>
          <w:b w:val="0"/>
          <w:bCs w:val="0"/>
          <w:szCs w:val="24"/>
        </w:rPr>
        <w:t>Further, the Tribunal acknowledges that Aboriginal and Torres Strait Islander members of the ACT Reconciliation Council experience particular personal accountabilities and additional leadership responsibilities, including nationally. As a result of this and their connection to community, together with the unique role of this Council, the Tribunal has decided that Aboriginal and Torres Strait Islander members of the Council will receive an additional payment.</w:t>
      </w:r>
    </w:p>
    <w:p w14:paraId="4899EEFE" w14:textId="77777777" w:rsidR="00C27FC5" w:rsidRPr="00C27FC5" w:rsidRDefault="00C27FC5" w:rsidP="00C27FC5">
      <w:pPr>
        <w:pStyle w:val="Heading3"/>
        <w:numPr>
          <w:ilvl w:val="0"/>
          <w:numId w:val="0"/>
        </w:numPr>
        <w:spacing w:before="120"/>
        <w:rPr>
          <w:rFonts w:cs="Calibri"/>
          <w:b w:val="0"/>
          <w:bCs w:val="0"/>
          <w:szCs w:val="24"/>
        </w:rPr>
      </w:pPr>
      <w:r w:rsidRPr="00C27FC5">
        <w:rPr>
          <w:rFonts w:cs="Calibri"/>
          <w:b w:val="0"/>
          <w:bCs w:val="0"/>
          <w:szCs w:val="24"/>
        </w:rPr>
        <w:t>The ACT Remuneration Tribunal considers this decision reflective of the unique role and circumstances of these members of the ACT Reconciliation Council. </w:t>
      </w:r>
    </w:p>
    <w:p w14:paraId="762FA8C2" w14:textId="331D5273" w:rsidR="00C955B1" w:rsidRPr="00351FF2" w:rsidRDefault="00C955B1" w:rsidP="00C004DE">
      <w:pPr>
        <w:pStyle w:val="Heading3"/>
        <w:numPr>
          <w:ilvl w:val="0"/>
          <w:numId w:val="0"/>
        </w:numPr>
        <w:spacing w:before="120"/>
        <w:ind w:left="720" w:hanging="720"/>
        <w:rPr>
          <w:szCs w:val="24"/>
        </w:rPr>
      </w:pPr>
      <w:r w:rsidRPr="00351FF2">
        <w:rPr>
          <w:szCs w:val="24"/>
        </w:rPr>
        <w:t xml:space="preserve">Decision </w:t>
      </w:r>
    </w:p>
    <w:p w14:paraId="2531A603" w14:textId="459CBFD9" w:rsidR="001138B3" w:rsidRPr="004D2D2A" w:rsidRDefault="002720EF" w:rsidP="001138B3">
      <w:pPr>
        <w:spacing w:after="120"/>
        <w:rPr>
          <w:color w:val="000000" w:themeColor="text1"/>
          <w:szCs w:val="24"/>
          <w:u w:val="single"/>
        </w:rPr>
      </w:pPr>
      <w:r w:rsidRPr="004D2D2A">
        <w:rPr>
          <w:color w:val="000000" w:themeColor="text1"/>
          <w:szCs w:val="24"/>
          <w:u w:val="single"/>
        </w:rPr>
        <w:t>ACT Reconciliation Council</w:t>
      </w:r>
    </w:p>
    <w:p w14:paraId="5316328C" w14:textId="7DCE772A" w:rsidR="006149CE" w:rsidRDefault="001138B3" w:rsidP="002720EF">
      <w:pPr>
        <w:spacing w:after="120"/>
        <w:rPr>
          <w:rFonts w:asciiTheme="minorHAnsi" w:hAnsiTheme="minorHAnsi" w:cstheme="minorHAnsi"/>
          <w:bCs/>
          <w:color w:val="000000" w:themeColor="text1"/>
          <w:szCs w:val="24"/>
        </w:rPr>
      </w:pPr>
      <w:r w:rsidRPr="002720EF">
        <w:rPr>
          <w:rFonts w:asciiTheme="minorHAnsi" w:hAnsiTheme="minorHAnsi" w:cstheme="minorHAnsi"/>
          <w:bCs/>
          <w:color w:val="000000" w:themeColor="text1"/>
          <w:szCs w:val="24"/>
        </w:rPr>
        <w:t xml:space="preserve">The Tribunal determines that the </w:t>
      </w:r>
      <w:r w:rsidR="00FD5438">
        <w:rPr>
          <w:rFonts w:asciiTheme="minorHAnsi" w:hAnsiTheme="minorHAnsi" w:cstheme="minorHAnsi"/>
          <w:bCs/>
          <w:color w:val="000000" w:themeColor="text1"/>
          <w:szCs w:val="24"/>
        </w:rPr>
        <w:t>co</w:t>
      </w:r>
      <w:r w:rsidR="006149CE">
        <w:rPr>
          <w:rFonts w:asciiTheme="minorHAnsi" w:hAnsiTheme="minorHAnsi" w:cstheme="minorHAnsi"/>
          <w:bCs/>
          <w:color w:val="000000" w:themeColor="text1"/>
          <w:szCs w:val="24"/>
        </w:rPr>
        <w:t>-</w:t>
      </w:r>
      <w:r w:rsidR="00FD5438">
        <w:rPr>
          <w:rFonts w:asciiTheme="minorHAnsi" w:hAnsiTheme="minorHAnsi" w:cstheme="minorHAnsi"/>
          <w:bCs/>
          <w:color w:val="000000" w:themeColor="text1"/>
          <w:szCs w:val="24"/>
        </w:rPr>
        <w:t xml:space="preserve">chairs </w:t>
      </w:r>
      <w:r w:rsidR="006149CE">
        <w:rPr>
          <w:rFonts w:asciiTheme="minorHAnsi" w:hAnsiTheme="minorHAnsi" w:cstheme="minorHAnsi"/>
          <w:bCs/>
          <w:color w:val="000000" w:themeColor="text1"/>
          <w:szCs w:val="24"/>
        </w:rPr>
        <w:t xml:space="preserve">will be remunerated at </w:t>
      </w:r>
      <w:r w:rsidR="002720EF" w:rsidRPr="002720EF">
        <w:rPr>
          <w:rFonts w:asciiTheme="minorHAnsi" w:hAnsiTheme="minorHAnsi" w:cstheme="minorHAnsi"/>
          <w:bCs/>
          <w:color w:val="000000" w:themeColor="text1"/>
          <w:szCs w:val="24"/>
        </w:rPr>
        <w:t xml:space="preserve">$650, </w:t>
      </w:r>
      <w:r w:rsidR="006149CE">
        <w:rPr>
          <w:rFonts w:asciiTheme="minorHAnsi" w:hAnsiTheme="minorHAnsi" w:cstheme="minorHAnsi"/>
          <w:bCs/>
          <w:color w:val="000000" w:themeColor="text1"/>
          <w:szCs w:val="24"/>
        </w:rPr>
        <w:t>and</w:t>
      </w:r>
      <w:r w:rsidR="002720EF" w:rsidRPr="002720EF">
        <w:rPr>
          <w:rFonts w:asciiTheme="minorHAnsi" w:hAnsiTheme="minorHAnsi" w:cstheme="minorHAnsi"/>
          <w:bCs/>
          <w:color w:val="000000" w:themeColor="text1"/>
          <w:szCs w:val="24"/>
        </w:rPr>
        <w:t xml:space="preserve"> Members at $560</w:t>
      </w:r>
      <w:r w:rsidR="002720EF">
        <w:rPr>
          <w:rFonts w:asciiTheme="minorHAnsi" w:hAnsiTheme="minorHAnsi" w:cstheme="minorHAnsi"/>
          <w:bCs/>
          <w:color w:val="000000" w:themeColor="text1"/>
          <w:szCs w:val="24"/>
        </w:rPr>
        <w:t xml:space="preserve"> in line with other </w:t>
      </w:r>
      <w:r w:rsidR="00F6431F">
        <w:rPr>
          <w:rFonts w:asciiTheme="minorHAnsi" w:hAnsiTheme="minorHAnsi" w:cstheme="minorHAnsi"/>
          <w:bCs/>
          <w:color w:val="000000" w:themeColor="text1"/>
          <w:szCs w:val="24"/>
        </w:rPr>
        <w:t xml:space="preserve">Ministerial Advisory </w:t>
      </w:r>
      <w:r w:rsidR="002720EF">
        <w:rPr>
          <w:rFonts w:asciiTheme="minorHAnsi" w:hAnsiTheme="minorHAnsi" w:cstheme="minorHAnsi"/>
          <w:bCs/>
          <w:color w:val="000000" w:themeColor="text1"/>
          <w:szCs w:val="24"/>
        </w:rPr>
        <w:t xml:space="preserve">Councils. </w:t>
      </w:r>
    </w:p>
    <w:p w14:paraId="09BF21EF" w14:textId="693E7B43" w:rsidR="008C26BA" w:rsidRDefault="008C26BA" w:rsidP="002720EF">
      <w:pPr>
        <w:spacing w:after="120"/>
        <w:rPr>
          <w:rFonts w:asciiTheme="minorHAnsi" w:hAnsiTheme="minorHAnsi" w:cstheme="minorHAnsi"/>
          <w:bCs/>
          <w:color w:val="000000" w:themeColor="text1"/>
          <w:szCs w:val="24"/>
        </w:rPr>
      </w:pPr>
      <w:r>
        <w:rPr>
          <w:rFonts w:asciiTheme="minorHAnsi" w:hAnsiTheme="minorHAnsi" w:cstheme="minorHAnsi"/>
          <w:szCs w:val="24"/>
          <w:lang w:eastAsia="x-none"/>
        </w:rPr>
        <w:t xml:space="preserve">The Tribunal acknowledges that </w:t>
      </w:r>
      <w:r w:rsidRPr="00C51658">
        <w:rPr>
          <w:rFonts w:asciiTheme="minorHAnsi" w:hAnsiTheme="minorHAnsi" w:cstheme="minorHAnsi"/>
          <w:szCs w:val="24"/>
          <w:lang w:eastAsia="x-none"/>
        </w:rPr>
        <w:t>Aboriginal and Torres Strait Islander members of the</w:t>
      </w:r>
      <w:r>
        <w:rPr>
          <w:rFonts w:asciiTheme="minorHAnsi" w:hAnsiTheme="minorHAnsi" w:cstheme="minorHAnsi"/>
          <w:szCs w:val="24"/>
          <w:lang w:eastAsia="x-none"/>
        </w:rPr>
        <w:t xml:space="preserve"> ACT Reconciliation</w:t>
      </w:r>
      <w:r w:rsidRPr="00C51658">
        <w:rPr>
          <w:rFonts w:asciiTheme="minorHAnsi" w:hAnsiTheme="minorHAnsi" w:cstheme="minorHAnsi"/>
          <w:szCs w:val="24"/>
          <w:lang w:eastAsia="x-none"/>
        </w:rPr>
        <w:t xml:space="preserve"> Council</w:t>
      </w:r>
      <w:r>
        <w:rPr>
          <w:rFonts w:asciiTheme="minorHAnsi" w:hAnsiTheme="minorHAnsi" w:cstheme="minorHAnsi"/>
          <w:szCs w:val="24"/>
          <w:lang w:eastAsia="x-none"/>
        </w:rPr>
        <w:t xml:space="preserve"> experience particular</w:t>
      </w:r>
      <w:r w:rsidRPr="00C51658">
        <w:rPr>
          <w:rFonts w:asciiTheme="minorHAnsi" w:hAnsiTheme="minorHAnsi" w:cstheme="minorHAnsi"/>
          <w:szCs w:val="24"/>
          <w:lang w:eastAsia="x-none"/>
        </w:rPr>
        <w:t xml:space="preserve"> personal accountabilities </w:t>
      </w:r>
      <w:r>
        <w:rPr>
          <w:rFonts w:asciiTheme="minorHAnsi" w:hAnsiTheme="minorHAnsi" w:cstheme="minorHAnsi"/>
          <w:szCs w:val="24"/>
          <w:lang w:eastAsia="x-none"/>
        </w:rPr>
        <w:t xml:space="preserve">and </w:t>
      </w:r>
      <w:r w:rsidRPr="00C51658">
        <w:rPr>
          <w:rFonts w:asciiTheme="minorHAnsi" w:hAnsiTheme="minorHAnsi" w:cstheme="minorHAnsi"/>
          <w:szCs w:val="24"/>
          <w:lang w:eastAsia="x-none"/>
        </w:rPr>
        <w:t>additional leadership</w:t>
      </w:r>
      <w:r>
        <w:rPr>
          <w:rFonts w:asciiTheme="minorHAnsi" w:hAnsiTheme="minorHAnsi" w:cstheme="minorHAnsi"/>
          <w:szCs w:val="24"/>
          <w:lang w:eastAsia="x-none"/>
        </w:rPr>
        <w:t xml:space="preserve"> responsibilities, including nationally. As a result of this and their connection to community, together with the specific role of this Council, the Tribunal has decided that Aboriginal and Torres Strait Islander members of the Council are to receive an additional 20 per cent of the daily rate (per diem) in recognition of this cultural load.</w:t>
      </w:r>
    </w:p>
    <w:p w14:paraId="2CD0A81A" w14:textId="77777777" w:rsidR="008305C0" w:rsidRPr="00E81D79" w:rsidRDefault="008305C0" w:rsidP="008305C0">
      <w:pPr>
        <w:spacing w:after="120"/>
        <w:rPr>
          <w:bCs/>
          <w:color w:val="000000" w:themeColor="text1"/>
          <w:szCs w:val="24"/>
        </w:rPr>
      </w:pPr>
    </w:p>
    <w:p w14:paraId="042DB14D" w14:textId="0DE67B71" w:rsidR="009F36AD" w:rsidRDefault="003C5743" w:rsidP="00A41965">
      <w:pPr>
        <w:ind w:left="360"/>
        <w:jc w:val="right"/>
        <w:rPr>
          <w:rFonts w:cs="Arial"/>
        </w:rPr>
      </w:pPr>
      <w:r w:rsidRPr="003C5743">
        <w:rPr>
          <w:szCs w:val="24"/>
        </w:rPr>
        <w:t>14</w:t>
      </w:r>
      <w:r w:rsidR="009D26CF" w:rsidRPr="003C5743">
        <w:rPr>
          <w:szCs w:val="24"/>
        </w:rPr>
        <w:t xml:space="preserve"> April</w:t>
      </w:r>
      <w:r w:rsidR="001138B3" w:rsidRPr="003C5743">
        <w:rPr>
          <w:szCs w:val="24"/>
        </w:rPr>
        <w:t xml:space="preserve"> 202</w:t>
      </w:r>
      <w:r w:rsidR="00671F72" w:rsidRPr="003C5743">
        <w:rPr>
          <w:szCs w:val="24"/>
        </w:rPr>
        <w:t>6</w:t>
      </w:r>
      <w:r w:rsidR="005E3C83" w:rsidRPr="006952B7">
        <w:rPr>
          <w:sz w:val="22"/>
          <w:szCs w:val="22"/>
        </w:rPr>
        <w:t xml:space="preserve"> </w:t>
      </w:r>
      <w:r w:rsidR="009F36AD">
        <w:rPr>
          <w:rFonts w:cs="Arial"/>
        </w:rPr>
        <w:br w:type="page"/>
      </w:r>
    </w:p>
    <w:p w14:paraId="68759E85" w14:textId="77777777" w:rsidR="00E72F7A" w:rsidRDefault="00E72F7A" w:rsidP="00E72F7A">
      <w:pPr>
        <w:pStyle w:val="Header"/>
        <w:tabs>
          <w:tab w:val="clear" w:pos="2880"/>
          <w:tab w:val="clear" w:pos="4153"/>
          <w:tab w:val="clear" w:pos="8306"/>
          <w:tab w:val="left" w:pos="1848"/>
        </w:tabs>
      </w:pPr>
      <w:r>
        <w:rPr>
          <w:noProof/>
        </w:rPr>
        <w:lastRenderedPageBreak/>
        <w:drawing>
          <wp:anchor distT="0" distB="0" distL="114300" distR="114300" simplePos="0" relativeHeight="251665408" behindDoc="1" locked="0" layoutInCell="1" allowOverlap="1" wp14:anchorId="1045BF39" wp14:editId="5EC5A860">
            <wp:simplePos x="0" y="0"/>
            <wp:positionH relativeFrom="column">
              <wp:posOffset>5171</wp:posOffset>
            </wp:positionH>
            <wp:positionV relativeFrom="page">
              <wp:posOffset>810986</wp:posOffset>
            </wp:positionV>
            <wp:extent cx="864870" cy="856615"/>
            <wp:effectExtent l="0" t="0" r="0" b="635"/>
            <wp:wrapSquare wrapText="bothSides"/>
            <wp:docPr id="40847001" name="Picture 1" descr="A black circle with 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12299" name="Picture 1" descr="A black circle with a white and black logo&#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r="48573"/>
                    <a:stretch>
                      <a:fillRect/>
                    </a:stretch>
                  </pic:blipFill>
                  <pic:spPr bwMode="auto">
                    <a:xfrm>
                      <a:off x="0" y="0"/>
                      <a:ext cx="864870" cy="856615"/>
                    </a:xfrm>
                    <a:prstGeom prst="rect">
                      <a:avLst/>
                    </a:prstGeom>
                    <a:noFill/>
                    <a:ln>
                      <a:noFill/>
                    </a:ln>
                    <a:extLst>
                      <a:ext uri="{53640926-AAD7-44D8-BBD7-CCE9431645EC}">
                        <a14:shadowObscured xmlns:a14="http://schemas.microsoft.com/office/drawing/2010/main"/>
                      </a:ext>
                    </a:extLst>
                  </pic:spPr>
                </pic:pic>
              </a:graphicData>
            </a:graphic>
          </wp:anchor>
        </w:drawing>
      </w:r>
      <w:r>
        <w:tab/>
      </w:r>
    </w:p>
    <w:p w14:paraId="034F3235" w14:textId="77777777" w:rsidR="00E72F7A" w:rsidRDefault="00E72F7A" w:rsidP="00E72F7A">
      <w:pPr>
        <w:pStyle w:val="Header"/>
        <w:tabs>
          <w:tab w:val="clear" w:pos="2880"/>
          <w:tab w:val="clear" w:pos="4153"/>
          <w:tab w:val="clear" w:pos="8306"/>
          <w:tab w:val="left" w:pos="1848"/>
        </w:tabs>
        <w:rPr>
          <w:rFonts w:cs="Arial"/>
          <w:sz w:val="32"/>
          <w:szCs w:val="32"/>
        </w:rPr>
      </w:pPr>
      <w:r w:rsidRPr="00A63274">
        <w:rPr>
          <w:rFonts w:cs="Arial"/>
          <w:sz w:val="32"/>
          <w:szCs w:val="32"/>
        </w:rPr>
        <w:t>Australian Capital Territory Remuneration Tribunal</w:t>
      </w:r>
    </w:p>
    <w:p w14:paraId="237BD353" w14:textId="77777777" w:rsidR="00D24B0B" w:rsidRDefault="00D24B0B" w:rsidP="00C25051">
      <w:pPr>
        <w:pStyle w:val="Heading1"/>
      </w:pPr>
    </w:p>
    <w:p w14:paraId="56C2FC89" w14:textId="55BFD2B3" w:rsidR="0062299A" w:rsidRPr="005E3C83" w:rsidRDefault="0062299A" w:rsidP="0062299A">
      <w:pPr>
        <w:pStyle w:val="Heading1"/>
      </w:pPr>
      <w:bookmarkStart w:id="4" w:name="_Hlk191560186"/>
      <w:r w:rsidRPr="003B1A08">
        <w:t xml:space="preserve">Determination </w:t>
      </w:r>
      <w:r w:rsidR="00657E88">
        <w:t>5</w:t>
      </w:r>
      <w:r>
        <w:t xml:space="preserve"> of 202</w:t>
      </w:r>
      <w:r w:rsidR="00671F72">
        <w:t>6</w:t>
      </w:r>
      <w:r>
        <w:t xml:space="preserve">    </w:t>
      </w:r>
    </w:p>
    <w:p w14:paraId="36524592" w14:textId="5DF5F7A2" w:rsidR="002720EF" w:rsidRDefault="002720EF" w:rsidP="002720EF">
      <w:pPr>
        <w:pStyle w:val="Heading1"/>
      </w:pPr>
      <w:r>
        <w:t xml:space="preserve">Part-time Public Officeholder – </w:t>
      </w:r>
      <w:r>
        <w:br/>
      </w:r>
      <w:r w:rsidR="007F6C7C">
        <w:t>Co-</w:t>
      </w:r>
      <w:r>
        <w:t>Chair</w:t>
      </w:r>
      <w:r w:rsidR="007F6C7C">
        <w:t>s</w:t>
      </w:r>
      <w:r>
        <w:t xml:space="preserve"> and Members, ACT Reconciliation Council</w:t>
      </w:r>
    </w:p>
    <w:p w14:paraId="410135D0" w14:textId="77777777" w:rsidR="0062299A" w:rsidRPr="003B1A08" w:rsidRDefault="0062299A" w:rsidP="0062299A">
      <w:pPr>
        <w:pStyle w:val="Heading1"/>
      </w:pPr>
      <w:r w:rsidRPr="003B1A08">
        <w:t xml:space="preserve">made under the </w:t>
      </w:r>
    </w:p>
    <w:p w14:paraId="7DB8A804" w14:textId="3012A447" w:rsidR="0062299A" w:rsidRPr="003B1A08" w:rsidRDefault="0062299A" w:rsidP="0062299A">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15256C8D" w14:textId="77777777" w:rsidR="00D24B0B" w:rsidRPr="003B469E" w:rsidRDefault="00D24B0B" w:rsidP="00D24B0B">
      <w:pPr>
        <w:pStyle w:val="N-line3"/>
        <w:pBdr>
          <w:top w:val="single" w:sz="12" w:space="1" w:color="auto"/>
          <w:bottom w:val="none" w:sz="0" w:space="0" w:color="auto"/>
        </w:pBdr>
        <w:rPr>
          <w:sz w:val="12"/>
          <w:szCs w:val="12"/>
        </w:rPr>
      </w:pPr>
    </w:p>
    <w:p w14:paraId="57C216EB" w14:textId="77777777" w:rsidR="00D24B0B" w:rsidRPr="00366D86" w:rsidRDefault="00D24B0B" w:rsidP="00D24B0B">
      <w:pPr>
        <w:pStyle w:val="Heading3"/>
        <w:tabs>
          <w:tab w:val="clear" w:pos="720"/>
        </w:tabs>
        <w:spacing w:before="120"/>
        <w:ind w:left="709" w:hanging="709"/>
        <w:rPr>
          <w:rFonts w:cs="Arial"/>
          <w:color w:val="000000" w:themeColor="text1"/>
          <w:szCs w:val="24"/>
        </w:rPr>
      </w:pPr>
      <w:r w:rsidRPr="00366D86">
        <w:rPr>
          <w:color w:val="000000" w:themeColor="text1"/>
          <w:szCs w:val="24"/>
        </w:rPr>
        <w:t>Commencement</w:t>
      </w:r>
      <w:r w:rsidRPr="00366D86">
        <w:rPr>
          <w:rFonts w:cs="Arial"/>
          <w:color w:val="000000" w:themeColor="text1"/>
          <w:szCs w:val="24"/>
        </w:rPr>
        <w:t xml:space="preserve"> </w:t>
      </w:r>
    </w:p>
    <w:p w14:paraId="4BF609F7" w14:textId="138C8B44" w:rsidR="00D24B0B" w:rsidRPr="003854E4" w:rsidRDefault="00D24B0B" w:rsidP="00D24B0B">
      <w:pPr>
        <w:numPr>
          <w:ilvl w:val="1"/>
          <w:numId w:val="1"/>
        </w:numPr>
        <w:tabs>
          <w:tab w:val="clear" w:pos="720"/>
        </w:tabs>
        <w:spacing w:before="80" w:after="60"/>
        <w:ind w:left="709" w:hanging="709"/>
        <w:rPr>
          <w:color w:val="000000" w:themeColor="text1"/>
          <w:szCs w:val="24"/>
        </w:rPr>
      </w:pPr>
      <w:r w:rsidRPr="003854E4">
        <w:rPr>
          <w:color w:val="000000" w:themeColor="text1"/>
          <w:szCs w:val="24"/>
        </w:rPr>
        <w:t xml:space="preserve">This instrument is </w:t>
      </w:r>
      <w:r w:rsidRPr="003854E4">
        <w:rPr>
          <w:szCs w:val="24"/>
        </w:rPr>
        <w:t xml:space="preserve">taken to have commenced on </w:t>
      </w:r>
      <w:r w:rsidR="005B06D6" w:rsidRPr="003854E4">
        <w:rPr>
          <w:szCs w:val="24"/>
        </w:rPr>
        <w:t xml:space="preserve">the </w:t>
      </w:r>
      <w:r w:rsidRPr="003854E4">
        <w:rPr>
          <w:szCs w:val="24"/>
        </w:rPr>
        <w:t>date of signature.</w:t>
      </w:r>
    </w:p>
    <w:bookmarkEnd w:id="4"/>
    <w:p w14:paraId="52073F94" w14:textId="77777777" w:rsidR="00294FE9" w:rsidRPr="00ED405F" w:rsidRDefault="00294FE9" w:rsidP="00793B65">
      <w:pPr>
        <w:pStyle w:val="Heading3"/>
        <w:spacing w:before="120"/>
      </w:pPr>
      <w:r w:rsidRPr="00294FE9">
        <w:t xml:space="preserve">Remuneration </w:t>
      </w:r>
    </w:p>
    <w:p w14:paraId="51CD7D78" w14:textId="4465D5E9" w:rsidR="00E5125F" w:rsidRPr="002720EF" w:rsidRDefault="00C004DE" w:rsidP="0036334B">
      <w:pPr>
        <w:pStyle w:val="Heading3"/>
        <w:numPr>
          <w:ilvl w:val="1"/>
          <w:numId w:val="1"/>
        </w:numPr>
        <w:spacing w:before="120"/>
        <w:rPr>
          <w:b w:val="0"/>
          <w:color w:val="000000" w:themeColor="text1"/>
          <w:szCs w:val="24"/>
        </w:rPr>
      </w:pPr>
      <w:r w:rsidRPr="002720EF">
        <w:rPr>
          <w:b w:val="0"/>
          <w:color w:val="000000" w:themeColor="text1"/>
          <w:szCs w:val="24"/>
        </w:rPr>
        <w:t xml:space="preserve">The </w:t>
      </w:r>
      <w:r w:rsidR="00EE4D83" w:rsidRPr="002720EF">
        <w:rPr>
          <w:b w:val="0"/>
          <w:color w:val="000000" w:themeColor="text1"/>
          <w:szCs w:val="24"/>
        </w:rPr>
        <w:t>remuneration for</w:t>
      </w:r>
      <w:r w:rsidR="004A7F3B" w:rsidRPr="002720EF">
        <w:rPr>
          <w:b w:val="0"/>
          <w:color w:val="000000" w:themeColor="text1"/>
          <w:szCs w:val="24"/>
        </w:rPr>
        <w:t xml:space="preserve"> the </w:t>
      </w:r>
      <w:bookmarkStart w:id="5" w:name="_Hlk124948676"/>
      <w:r w:rsidR="007F6C7C">
        <w:rPr>
          <w:b w:val="0"/>
          <w:color w:val="000000" w:themeColor="text1"/>
          <w:szCs w:val="24"/>
        </w:rPr>
        <w:t>Co-</w:t>
      </w:r>
      <w:r w:rsidR="00495041" w:rsidRPr="002720EF">
        <w:rPr>
          <w:b w:val="0"/>
          <w:color w:val="000000" w:themeColor="text1"/>
          <w:szCs w:val="24"/>
        </w:rPr>
        <w:t>Chair</w:t>
      </w:r>
      <w:r w:rsidR="007F6C7C">
        <w:rPr>
          <w:b w:val="0"/>
          <w:color w:val="000000" w:themeColor="text1"/>
          <w:szCs w:val="24"/>
        </w:rPr>
        <w:t>s</w:t>
      </w:r>
      <w:r w:rsidR="00495041" w:rsidRPr="002720EF">
        <w:rPr>
          <w:b w:val="0"/>
          <w:color w:val="000000" w:themeColor="text1"/>
          <w:szCs w:val="24"/>
        </w:rPr>
        <w:t xml:space="preserve"> of the </w:t>
      </w:r>
      <w:bookmarkEnd w:id="5"/>
      <w:r w:rsidR="002720EF" w:rsidRPr="002720EF">
        <w:rPr>
          <w:b w:val="0"/>
          <w:color w:val="000000" w:themeColor="text1"/>
          <w:szCs w:val="24"/>
        </w:rPr>
        <w:t xml:space="preserve">ACT Reconciliation Council </w:t>
      </w:r>
      <w:r w:rsidR="00EE4D83" w:rsidRPr="002720EF">
        <w:rPr>
          <w:b w:val="0"/>
          <w:color w:val="000000" w:themeColor="text1"/>
          <w:szCs w:val="24"/>
        </w:rPr>
        <w:t>is</w:t>
      </w:r>
      <w:r w:rsidR="002720EF" w:rsidRPr="002720EF">
        <w:rPr>
          <w:b w:val="0"/>
          <w:color w:val="000000" w:themeColor="text1"/>
          <w:szCs w:val="24"/>
        </w:rPr>
        <w:t xml:space="preserve"> $650 </w:t>
      </w:r>
      <w:r w:rsidR="00787E7F" w:rsidRPr="002720EF">
        <w:rPr>
          <w:b w:val="0"/>
          <w:color w:val="000000" w:themeColor="text1"/>
          <w:szCs w:val="24"/>
        </w:rPr>
        <w:t xml:space="preserve">per </w:t>
      </w:r>
      <w:r w:rsidR="00E5125F" w:rsidRPr="002720EF">
        <w:rPr>
          <w:b w:val="0"/>
          <w:color w:val="000000" w:themeColor="text1"/>
          <w:szCs w:val="24"/>
        </w:rPr>
        <w:t>diem</w:t>
      </w:r>
      <w:r w:rsidR="00787E7F" w:rsidRPr="002720EF">
        <w:rPr>
          <w:b w:val="0"/>
          <w:color w:val="000000" w:themeColor="text1"/>
          <w:szCs w:val="24"/>
        </w:rPr>
        <w:t>.</w:t>
      </w:r>
    </w:p>
    <w:p w14:paraId="26BB0AF7" w14:textId="4D74CEF6" w:rsidR="002720EF" w:rsidRPr="002720EF" w:rsidRDefault="002720EF" w:rsidP="002720EF">
      <w:pPr>
        <w:pStyle w:val="Heading3"/>
        <w:numPr>
          <w:ilvl w:val="1"/>
          <w:numId w:val="1"/>
        </w:numPr>
        <w:spacing w:before="120"/>
        <w:rPr>
          <w:b w:val="0"/>
          <w:color w:val="000000" w:themeColor="text1"/>
          <w:szCs w:val="24"/>
        </w:rPr>
      </w:pPr>
      <w:r w:rsidRPr="002720EF">
        <w:rPr>
          <w:b w:val="0"/>
          <w:color w:val="000000" w:themeColor="text1"/>
          <w:szCs w:val="24"/>
        </w:rPr>
        <w:t xml:space="preserve">The remuneration for </w:t>
      </w:r>
      <w:r w:rsidR="007F6C7C">
        <w:rPr>
          <w:b w:val="0"/>
          <w:color w:val="000000" w:themeColor="text1"/>
          <w:szCs w:val="24"/>
        </w:rPr>
        <w:t>Members</w:t>
      </w:r>
      <w:r w:rsidRPr="002720EF">
        <w:rPr>
          <w:b w:val="0"/>
          <w:color w:val="000000" w:themeColor="text1"/>
          <w:szCs w:val="24"/>
        </w:rPr>
        <w:t xml:space="preserve"> of the ACT Reconciliation Council is $560 per diem.</w:t>
      </w:r>
    </w:p>
    <w:p w14:paraId="65D857A1" w14:textId="68543D7B" w:rsidR="002720EF" w:rsidRPr="002720EF" w:rsidRDefault="002720EF" w:rsidP="002720EF">
      <w:pPr>
        <w:pStyle w:val="Heading3"/>
        <w:numPr>
          <w:ilvl w:val="1"/>
          <w:numId w:val="1"/>
        </w:numPr>
        <w:spacing w:before="120"/>
        <w:rPr>
          <w:b w:val="0"/>
          <w:color w:val="000000" w:themeColor="text1"/>
          <w:szCs w:val="24"/>
        </w:rPr>
      </w:pPr>
      <w:r w:rsidRPr="002720EF">
        <w:rPr>
          <w:b w:val="0"/>
          <w:color w:val="000000" w:themeColor="text1"/>
          <w:szCs w:val="24"/>
        </w:rPr>
        <w:t>Aboriginal and Torres Strait Islander members of the Council are to receive an additional 20 per cent of the daily rate (per diem) in recognition of this cultural load.</w:t>
      </w:r>
    </w:p>
    <w:p w14:paraId="2E9A52E3" w14:textId="6B015C45" w:rsidR="00A95801" w:rsidRPr="00DE36C6" w:rsidRDefault="00A53528" w:rsidP="00CB04DF">
      <w:pPr>
        <w:pStyle w:val="Heading3"/>
        <w:numPr>
          <w:ilvl w:val="0"/>
          <w:numId w:val="0"/>
        </w:numPr>
        <w:spacing w:before="120"/>
      </w:pPr>
      <w:r>
        <w:t xml:space="preserve">3. </w:t>
      </w:r>
      <w:r>
        <w:tab/>
      </w:r>
      <w:r w:rsidR="00C004DE">
        <w:t>Other Conditions</w:t>
      </w:r>
      <w:r w:rsidR="00A95801" w:rsidRPr="00DE36C6">
        <w:t xml:space="preserve"> </w:t>
      </w:r>
    </w:p>
    <w:p w14:paraId="7E583A20" w14:textId="338558B2" w:rsidR="00AF2827" w:rsidRDefault="00A95801" w:rsidP="008305C0">
      <w:pPr>
        <w:spacing w:before="120" w:after="60"/>
        <w:ind w:left="709" w:hanging="709"/>
      </w:pPr>
      <w:r>
        <w:t>3.1</w:t>
      </w:r>
      <w:r>
        <w:tab/>
      </w:r>
      <w:bookmarkEnd w:id="1"/>
      <w:r w:rsidR="00C004DE" w:rsidRPr="00175F96">
        <w:t xml:space="preserve">All conditions specified in Determination </w:t>
      </w:r>
      <w:r w:rsidR="00495041" w:rsidRPr="00175F96">
        <w:t>1</w:t>
      </w:r>
      <w:r w:rsidR="00671F72">
        <w:t>3</w:t>
      </w:r>
      <w:r w:rsidR="008B7AB3" w:rsidRPr="00175F96">
        <w:t xml:space="preserve"> of 202</w:t>
      </w:r>
      <w:r w:rsidR="00671F72">
        <w:t>5</w:t>
      </w:r>
      <w:r w:rsidR="001C44A3" w:rsidRPr="00175F96">
        <w:t xml:space="preserve"> </w:t>
      </w:r>
      <w:r w:rsidR="00C004DE" w:rsidRPr="00175F96">
        <w:t xml:space="preserve">relating to </w:t>
      </w:r>
      <w:r w:rsidR="00495041" w:rsidRPr="00175F96">
        <w:t>Part</w:t>
      </w:r>
      <w:r w:rsidR="004B0C4B" w:rsidRPr="00175F96">
        <w:t xml:space="preserve">-time </w:t>
      </w:r>
      <w:r w:rsidR="00495041" w:rsidRPr="00175F96">
        <w:t>Public</w:t>
      </w:r>
      <w:r w:rsidR="004B0C4B" w:rsidRPr="00175F96">
        <w:t xml:space="preserve"> </w:t>
      </w:r>
      <w:r w:rsidR="00C004DE" w:rsidRPr="00175F96">
        <w:t>Office</w:t>
      </w:r>
      <w:r w:rsidR="002D7E6C">
        <w:t>h</w:t>
      </w:r>
      <w:r w:rsidR="00C004DE" w:rsidRPr="00175F96">
        <w:t>olders</w:t>
      </w:r>
      <w:r w:rsidR="004B451E" w:rsidRPr="00175F96">
        <w:t>, or its replacement,</w:t>
      </w:r>
      <w:r w:rsidR="00C004DE" w:rsidRPr="00175F96">
        <w:t xml:space="preserve"> will also apply to the </w:t>
      </w:r>
      <w:r w:rsidR="00495041" w:rsidRPr="002720EF">
        <w:t xml:space="preserve">Chair </w:t>
      </w:r>
      <w:r w:rsidR="00E5125F" w:rsidRPr="002720EF">
        <w:t xml:space="preserve">and Members </w:t>
      </w:r>
      <w:r w:rsidR="00495041" w:rsidRPr="002720EF">
        <w:t xml:space="preserve">of the </w:t>
      </w:r>
      <w:r w:rsidR="002720EF">
        <w:t>ACT Reconciliation Council and the CIT Academic Council.</w:t>
      </w:r>
    </w:p>
    <w:tbl>
      <w:tblPr>
        <w:tblW w:w="13505" w:type="dxa"/>
        <w:tblLook w:val="04A0" w:firstRow="1" w:lastRow="0" w:firstColumn="1" w:lastColumn="0" w:noHBand="0" w:noVBand="1"/>
      </w:tblPr>
      <w:tblGrid>
        <w:gridCol w:w="4529"/>
        <w:gridCol w:w="4488"/>
        <w:gridCol w:w="41"/>
        <w:gridCol w:w="4447"/>
      </w:tblGrid>
      <w:tr w:rsidR="000D07E4" w:rsidRPr="006A51E8" w14:paraId="1E166414" w14:textId="77777777" w:rsidTr="000D07E4">
        <w:tc>
          <w:tcPr>
            <w:tcW w:w="4529" w:type="dxa"/>
          </w:tcPr>
          <w:p w14:paraId="29D041B8" w14:textId="77777777" w:rsidR="000D07E4" w:rsidRPr="000F41B0" w:rsidRDefault="000D07E4" w:rsidP="00B2088D">
            <w:pPr>
              <w:tabs>
                <w:tab w:val="left" w:pos="4253"/>
                <w:tab w:val="left" w:leader="dot" w:pos="8222"/>
              </w:tabs>
              <w:rPr>
                <w:szCs w:val="24"/>
              </w:rPr>
            </w:pPr>
          </w:p>
          <w:p w14:paraId="0739CB7B" w14:textId="77777777" w:rsidR="000D07E4" w:rsidRDefault="000D07E4" w:rsidP="00B2088D">
            <w:pPr>
              <w:tabs>
                <w:tab w:val="left" w:pos="4253"/>
                <w:tab w:val="left" w:pos="7230"/>
                <w:tab w:val="left" w:leader="dot" w:pos="8222"/>
              </w:tabs>
              <w:rPr>
                <w:szCs w:val="24"/>
              </w:rPr>
            </w:pPr>
          </w:p>
          <w:p w14:paraId="4F3FE85A" w14:textId="77777777" w:rsidR="000D07E4" w:rsidRPr="000F41B0" w:rsidRDefault="000D07E4" w:rsidP="00B2088D">
            <w:pPr>
              <w:tabs>
                <w:tab w:val="left" w:pos="4253"/>
                <w:tab w:val="left" w:pos="7230"/>
                <w:tab w:val="left" w:leader="dot" w:pos="8222"/>
              </w:tabs>
              <w:rPr>
                <w:szCs w:val="24"/>
              </w:rPr>
            </w:pPr>
            <w:r>
              <w:rPr>
                <w:szCs w:val="24"/>
              </w:rPr>
              <w:t>Ms Sandra Lambert AM</w:t>
            </w:r>
          </w:p>
          <w:p w14:paraId="61C1A726" w14:textId="77777777" w:rsidR="000D07E4" w:rsidRPr="000F41B0" w:rsidRDefault="000D07E4" w:rsidP="00B2088D">
            <w:pPr>
              <w:tabs>
                <w:tab w:val="left" w:pos="7230"/>
              </w:tabs>
              <w:rPr>
                <w:szCs w:val="24"/>
              </w:rPr>
            </w:pPr>
            <w:r>
              <w:rPr>
                <w:szCs w:val="24"/>
              </w:rPr>
              <w:t>C</w:t>
            </w:r>
            <w:r w:rsidRPr="000F41B0">
              <w:rPr>
                <w:szCs w:val="24"/>
              </w:rPr>
              <w:t>hair</w:t>
            </w:r>
          </w:p>
        </w:tc>
        <w:tc>
          <w:tcPr>
            <w:tcW w:w="4488" w:type="dxa"/>
          </w:tcPr>
          <w:p w14:paraId="07BDBCDF" w14:textId="77777777" w:rsidR="000D07E4" w:rsidRDefault="000D07E4" w:rsidP="00B2088D">
            <w:pPr>
              <w:tabs>
                <w:tab w:val="left" w:pos="3059"/>
                <w:tab w:val="left" w:pos="7230"/>
              </w:tabs>
              <w:rPr>
                <w:noProof/>
              </w:rPr>
            </w:pPr>
          </w:p>
          <w:p w14:paraId="15036399" w14:textId="29DC3CF8" w:rsidR="000D07E4" w:rsidRPr="006A51E8" w:rsidRDefault="000D07E4" w:rsidP="00B2088D">
            <w:pPr>
              <w:tabs>
                <w:tab w:val="left" w:pos="3059"/>
                <w:tab w:val="left" w:pos="7230"/>
              </w:tabs>
            </w:pPr>
          </w:p>
        </w:tc>
        <w:tc>
          <w:tcPr>
            <w:tcW w:w="4488" w:type="dxa"/>
            <w:gridSpan w:val="2"/>
          </w:tcPr>
          <w:p w14:paraId="3E109AFB" w14:textId="77777777" w:rsidR="000D07E4" w:rsidRPr="006A51E8" w:rsidRDefault="000D07E4" w:rsidP="00B2088D">
            <w:pPr>
              <w:tabs>
                <w:tab w:val="left" w:pos="3059"/>
                <w:tab w:val="left" w:pos="7230"/>
              </w:tabs>
              <w:spacing w:before="120"/>
            </w:pPr>
          </w:p>
        </w:tc>
      </w:tr>
      <w:tr w:rsidR="000D07E4" w:rsidRPr="006A51E8" w14:paraId="58193018" w14:textId="77777777" w:rsidTr="000D07E4">
        <w:trPr>
          <w:gridAfter w:val="1"/>
          <w:wAfter w:w="4447" w:type="dxa"/>
        </w:trPr>
        <w:tc>
          <w:tcPr>
            <w:tcW w:w="4529" w:type="dxa"/>
          </w:tcPr>
          <w:p w14:paraId="6CEF4B55" w14:textId="77777777" w:rsidR="000D07E4" w:rsidRDefault="000D07E4" w:rsidP="00B2088D">
            <w:pPr>
              <w:tabs>
                <w:tab w:val="left" w:pos="4253"/>
                <w:tab w:val="left" w:leader="dot" w:pos="8222"/>
              </w:tabs>
              <w:rPr>
                <w:szCs w:val="24"/>
              </w:rPr>
            </w:pPr>
          </w:p>
          <w:p w14:paraId="3329F03E" w14:textId="77777777" w:rsidR="000D07E4" w:rsidRDefault="000D07E4" w:rsidP="00B2088D">
            <w:pPr>
              <w:tabs>
                <w:tab w:val="left" w:pos="4253"/>
                <w:tab w:val="left" w:leader="dot" w:pos="8222"/>
              </w:tabs>
              <w:rPr>
                <w:szCs w:val="24"/>
              </w:rPr>
            </w:pPr>
          </w:p>
          <w:p w14:paraId="6AF257CF" w14:textId="14F678E1" w:rsidR="000D07E4" w:rsidRPr="000F41B0" w:rsidRDefault="000D07E4" w:rsidP="00B2088D">
            <w:pPr>
              <w:tabs>
                <w:tab w:val="left" w:pos="4253"/>
                <w:tab w:val="left" w:leader="dot" w:pos="8222"/>
              </w:tabs>
              <w:rPr>
                <w:szCs w:val="24"/>
              </w:rPr>
            </w:pPr>
            <w:r>
              <w:rPr>
                <w:szCs w:val="24"/>
              </w:rPr>
              <w:t>M</w:t>
            </w:r>
            <w:r w:rsidR="00C25051">
              <w:rPr>
                <w:szCs w:val="24"/>
              </w:rPr>
              <w:t>s Pam Davoren</w:t>
            </w:r>
            <w:r>
              <w:rPr>
                <w:szCs w:val="24"/>
              </w:rPr>
              <w:t xml:space="preserve"> PSM</w:t>
            </w:r>
            <w:r w:rsidRPr="000F41B0">
              <w:rPr>
                <w:szCs w:val="24"/>
              </w:rPr>
              <w:tab/>
            </w:r>
          </w:p>
          <w:p w14:paraId="6E1F7F81" w14:textId="77777777" w:rsidR="000D07E4" w:rsidRDefault="000D07E4" w:rsidP="00B2088D">
            <w:pPr>
              <w:tabs>
                <w:tab w:val="left" w:pos="4253"/>
                <w:tab w:val="left" w:leader="dot" w:pos="8222"/>
              </w:tabs>
              <w:rPr>
                <w:szCs w:val="24"/>
              </w:rPr>
            </w:pPr>
            <w:r w:rsidRPr="000F41B0">
              <w:rPr>
                <w:szCs w:val="24"/>
              </w:rPr>
              <w:t xml:space="preserve">Member </w:t>
            </w:r>
          </w:p>
          <w:p w14:paraId="496B79DD" w14:textId="77777777" w:rsidR="000D07E4" w:rsidRDefault="000D07E4" w:rsidP="00B2088D">
            <w:pPr>
              <w:tabs>
                <w:tab w:val="left" w:pos="4253"/>
                <w:tab w:val="left" w:leader="dot" w:pos="8222"/>
              </w:tabs>
              <w:rPr>
                <w:szCs w:val="24"/>
              </w:rPr>
            </w:pPr>
          </w:p>
          <w:p w14:paraId="680CD884" w14:textId="2CEC2DD1" w:rsidR="000D07E4" w:rsidRPr="000F41B0" w:rsidRDefault="000D07E4" w:rsidP="00B2088D">
            <w:pPr>
              <w:tabs>
                <w:tab w:val="left" w:pos="4253"/>
                <w:tab w:val="left" w:leader="dot" w:pos="8222"/>
              </w:tabs>
              <w:rPr>
                <w:szCs w:val="24"/>
              </w:rPr>
            </w:pPr>
          </w:p>
        </w:tc>
        <w:tc>
          <w:tcPr>
            <w:tcW w:w="4529" w:type="dxa"/>
            <w:gridSpan w:val="2"/>
          </w:tcPr>
          <w:p w14:paraId="26E1F1F8" w14:textId="011BC140" w:rsidR="000D07E4" w:rsidRDefault="000D07E4" w:rsidP="00B2088D">
            <w:pPr>
              <w:tabs>
                <w:tab w:val="left" w:pos="4026"/>
                <w:tab w:val="left" w:pos="7230"/>
              </w:tabs>
              <w:rPr>
                <w:noProof/>
              </w:rPr>
            </w:pPr>
          </w:p>
          <w:p w14:paraId="450C71D6" w14:textId="77777777" w:rsidR="000D07E4" w:rsidRPr="00920C37" w:rsidRDefault="000D07E4" w:rsidP="00B2088D"/>
          <w:p w14:paraId="50EDC41F" w14:textId="77777777" w:rsidR="000D07E4" w:rsidRDefault="000D07E4" w:rsidP="00B2088D">
            <w:pPr>
              <w:rPr>
                <w:noProof/>
              </w:rPr>
            </w:pPr>
          </w:p>
          <w:p w14:paraId="76614854" w14:textId="77777777" w:rsidR="000D07E4" w:rsidRDefault="000D07E4" w:rsidP="00B2088D">
            <w:pPr>
              <w:rPr>
                <w:noProof/>
              </w:rPr>
            </w:pPr>
          </w:p>
          <w:p w14:paraId="4C89A8AF" w14:textId="20D16ED9" w:rsidR="000D07E4" w:rsidRPr="00920C37" w:rsidRDefault="000D07E4" w:rsidP="00B2088D"/>
        </w:tc>
      </w:tr>
    </w:tbl>
    <w:p w14:paraId="0B1BD8BA" w14:textId="77777777" w:rsidR="00E5125F" w:rsidRDefault="00E5125F" w:rsidP="000D07E4">
      <w:pPr>
        <w:tabs>
          <w:tab w:val="left" w:pos="4320"/>
        </w:tabs>
      </w:pPr>
    </w:p>
    <w:p w14:paraId="346663C8" w14:textId="0CFE2B44" w:rsidR="0047108D" w:rsidRPr="00EE4D83" w:rsidRDefault="003C5743" w:rsidP="008305C0">
      <w:pPr>
        <w:tabs>
          <w:tab w:val="left" w:pos="4320"/>
        </w:tabs>
        <w:jc w:val="right"/>
      </w:pPr>
      <w:r w:rsidRPr="003C5743">
        <w:t>16</w:t>
      </w:r>
      <w:r w:rsidR="00C25051" w:rsidRPr="003C5743">
        <w:t xml:space="preserve"> </w:t>
      </w:r>
      <w:r w:rsidR="00657E88" w:rsidRPr="003C5743">
        <w:t>April</w:t>
      </w:r>
      <w:r w:rsidR="008B7AB3" w:rsidRPr="003C5743">
        <w:t xml:space="preserve"> 202</w:t>
      </w:r>
      <w:r w:rsidR="00671F72" w:rsidRPr="003C5743">
        <w:t>6</w:t>
      </w:r>
    </w:p>
    <w:sectPr w:rsidR="0047108D" w:rsidRPr="00EE4D83" w:rsidSect="00373630">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709" w:left="1440" w:header="720" w:footer="4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AB23" w14:textId="77777777" w:rsidR="00F67BAC" w:rsidRDefault="00F67BAC" w:rsidP="00DE7D35">
      <w:r>
        <w:separator/>
      </w:r>
    </w:p>
  </w:endnote>
  <w:endnote w:type="continuationSeparator" w:id="0">
    <w:p w14:paraId="78A742D0" w14:textId="77777777" w:rsidR="00F67BAC" w:rsidRDefault="00F67BAC" w:rsidP="00DE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EAFA" w14:textId="77777777" w:rsidR="00B77238" w:rsidRDefault="00B772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66F5B" w14:textId="77777777" w:rsidR="00B77238" w:rsidRDefault="00B772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CA11" w14:textId="2AF3FD8E" w:rsidR="007A0592" w:rsidRPr="007A0592" w:rsidRDefault="007A0592" w:rsidP="007A0592">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E36961">
      <w:rPr>
        <w:rFonts w:ascii="Calibri" w:hAnsi="Calibri"/>
        <w:noProof/>
      </w:rPr>
      <w:t>2</w:t>
    </w:r>
    <w:r w:rsidRPr="00FD7D3F">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1193" w14:textId="77777777" w:rsidR="001C44A3" w:rsidRDefault="001C4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40BD" w14:textId="77777777" w:rsidR="00F67BAC" w:rsidRDefault="00F67BAC" w:rsidP="00DE7D35">
      <w:r>
        <w:separator/>
      </w:r>
    </w:p>
  </w:footnote>
  <w:footnote w:type="continuationSeparator" w:id="0">
    <w:p w14:paraId="0053B150" w14:textId="77777777" w:rsidR="00F67BAC" w:rsidRDefault="00F67BAC" w:rsidP="00DE7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4E68" w14:textId="2BAD35CB" w:rsidR="001C44A3" w:rsidRDefault="001C4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0CFF" w14:textId="1CC0B1AD" w:rsidR="001C44A3" w:rsidRDefault="001C4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0E60" w14:textId="58A777D6" w:rsidR="001C44A3" w:rsidRDefault="001C4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3A56E6C"/>
    <w:multiLevelType w:val="hybridMultilevel"/>
    <w:tmpl w:val="FE302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F0D04"/>
    <w:multiLevelType w:val="hybridMultilevel"/>
    <w:tmpl w:val="E37E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C65F28"/>
    <w:multiLevelType w:val="hybridMultilevel"/>
    <w:tmpl w:val="5C8AB5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52D430F"/>
    <w:multiLevelType w:val="hybridMultilevel"/>
    <w:tmpl w:val="91447C6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0D4B228C"/>
    <w:multiLevelType w:val="singleLevel"/>
    <w:tmpl w:val="EFA4F642"/>
    <w:lvl w:ilvl="0">
      <w:start w:val="1"/>
      <w:numFmt w:val="decimal"/>
      <w:lvlText w:val="%1."/>
      <w:lvlJc w:val="left"/>
      <w:pPr>
        <w:tabs>
          <w:tab w:val="num" w:pos="360"/>
        </w:tabs>
        <w:ind w:left="360" w:hanging="360"/>
      </w:pPr>
    </w:lvl>
  </w:abstractNum>
  <w:abstractNum w:abstractNumId="6" w15:restartNumberingAfterBreak="0">
    <w:nsid w:val="16A613AE"/>
    <w:multiLevelType w:val="multilevel"/>
    <w:tmpl w:val="B88EACC4"/>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7D44E2E"/>
    <w:multiLevelType w:val="hybridMultilevel"/>
    <w:tmpl w:val="F96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046743"/>
    <w:multiLevelType w:val="hybridMultilevel"/>
    <w:tmpl w:val="1DDA8C3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8365D4"/>
    <w:multiLevelType w:val="hybridMultilevel"/>
    <w:tmpl w:val="D2604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B12B10"/>
    <w:multiLevelType w:val="hybridMultilevel"/>
    <w:tmpl w:val="2F983B0C"/>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090448C"/>
    <w:multiLevelType w:val="hybridMultilevel"/>
    <w:tmpl w:val="0710620E"/>
    <w:lvl w:ilvl="0" w:tplc="0C090011">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346308F9"/>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351107E4"/>
    <w:multiLevelType w:val="hybridMultilevel"/>
    <w:tmpl w:val="F06CE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913695"/>
    <w:multiLevelType w:val="hybridMultilevel"/>
    <w:tmpl w:val="4912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5C413F"/>
    <w:multiLevelType w:val="multilevel"/>
    <w:tmpl w:val="A1CCB2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03304BB"/>
    <w:multiLevelType w:val="hybridMultilevel"/>
    <w:tmpl w:val="43380D54"/>
    <w:lvl w:ilvl="0" w:tplc="00841126">
      <w:numFmt w:val="bullet"/>
      <w:lvlText w:val="-"/>
      <w:lvlJc w:val="left"/>
      <w:pPr>
        <w:ind w:left="720" w:hanging="360"/>
      </w:pPr>
      <w:rPr>
        <w:rFonts w:ascii="Calibri" w:eastAsia="Calibri" w:hAnsi="Calibri"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36185B"/>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65B222FF"/>
    <w:multiLevelType w:val="hybridMultilevel"/>
    <w:tmpl w:val="895E6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230D4D"/>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69703449"/>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00F48A4"/>
    <w:multiLevelType w:val="hybridMultilevel"/>
    <w:tmpl w:val="1570D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F618A4"/>
    <w:multiLevelType w:val="hybridMultilevel"/>
    <w:tmpl w:val="1DEC60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4233368"/>
    <w:multiLevelType w:val="hybridMultilevel"/>
    <w:tmpl w:val="A374487A"/>
    <w:lvl w:ilvl="0" w:tplc="AC4E9F32">
      <w:start w:val="1"/>
      <w:numFmt w:val="lowerRoman"/>
      <w:lvlText w:val="(%1)"/>
      <w:lvlJc w:val="left"/>
      <w:pPr>
        <w:ind w:left="1429" w:hanging="360"/>
      </w:pPr>
      <w:rPr>
        <w:rFonts w:ascii="Calibri" w:hAnsi="Calibri" w:hint="default"/>
        <w:b w:val="0"/>
        <w:i w:val="0"/>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9" w15:restartNumberingAfterBreak="0">
    <w:nsid w:val="7B582F5A"/>
    <w:multiLevelType w:val="hybridMultilevel"/>
    <w:tmpl w:val="7FFA1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27052783">
    <w:abstractNumId w:val="31"/>
  </w:num>
  <w:num w:numId="2" w16cid:durableId="1855798320">
    <w:abstractNumId w:val="14"/>
  </w:num>
  <w:num w:numId="3" w16cid:durableId="201089722">
    <w:abstractNumId w:val="21"/>
  </w:num>
  <w:num w:numId="4" w16cid:durableId="1109083102">
    <w:abstractNumId w:val="5"/>
  </w:num>
  <w:num w:numId="5" w16cid:durableId="1176925518">
    <w:abstractNumId w:val="23"/>
  </w:num>
  <w:num w:numId="6" w16cid:durableId="705525923">
    <w:abstractNumId w:val="24"/>
  </w:num>
  <w:num w:numId="7" w16cid:durableId="390999872">
    <w:abstractNumId w:val="31"/>
  </w:num>
  <w:num w:numId="8" w16cid:durableId="1503356733">
    <w:abstractNumId w:val="4"/>
  </w:num>
  <w:num w:numId="9" w16cid:durableId="1001934772">
    <w:abstractNumId w:val="13"/>
  </w:num>
  <w:num w:numId="10" w16cid:durableId="1770197483">
    <w:abstractNumId w:val="28"/>
  </w:num>
  <w:num w:numId="11" w16cid:durableId="1457985896">
    <w:abstractNumId w:val="1"/>
  </w:num>
  <w:num w:numId="12" w16cid:durableId="436222159">
    <w:abstractNumId w:val="31"/>
  </w:num>
  <w:num w:numId="13" w16cid:durableId="1153764267">
    <w:abstractNumId w:val="31"/>
  </w:num>
  <w:num w:numId="14" w16cid:durableId="1924297759">
    <w:abstractNumId w:val="31"/>
  </w:num>
  <w:num w:numId="15" w16cid:durableId="1750496513">
    <w:abstractNumId w:val="12"/>
  </w:num>
  <w:num w:numId="16" w16cid:durableId="1132671792">
    <w:abstractNumId w:val="31"/>
  </w:num>
  <w:num w:numId="17" w16cid:durableId="2037461699">
    <w:abstractNumId w:val="31"/>
  </w:num>
  <w:num w:numId="18" w16cid:durableId="532613590">
    <w:abstractNumId w:val="31"/>
  </w:num>
  <w:num w:numId="19" w16cid:durableId="842473341">
    <w:abstractNumId w:val="31"/>
  </w:num>
  <w:num w:numId="20" w16cid:durableId="1408652485">
    <w:abstractNumId w:val="0"/>
  </w:num>
  <w:num w:numId="21" w16cid:durableId="1112624406">
    <w:abstractNumId w:val="31"/>
    <w:lvlOverride w:ilvl="0">
      <w:startOverride w:val="6"/>
    </w:lvlOverride>
  </w:num>
  <w:num w:numId="22" w16cid:durableId="1807745823">
    <w:abstractNumId w:val="31"/>
    <w:lvlOverride w:ilvl="0">
      <w:startOverride w:val="4"/>
    </w:lvlOverride>
    <w:lvlOverride w:ilvl="1">
      <w:startOverride w:val="1"/>
    </w:lvlOverride>
  </w:num>
  <w:num w:numId="23" w16cid:durableId="1174804584">
    <w:abstractNumId w:val="18"/>
  </w:num>
  <w:num w:numId="24" w16cid:durableId="1649477954">
    <w:abstractNumId w:val="25"/>
  </w:num>
  <w:num w:numId="25" w16cid:durableId="735662698">
    <w:abstractNumId w:val="3"/>
  </w:num>
  <w:num w:numId="26" w16cid:durableId="1395085440">
    <w:abstractNumId w:val="9"/>
  </w:num>
  <w:num w:numId="27" w16cid:durableId="47386614">
    <w:abstractNumId w:val="31"/>
    <w:lvlOverride w:ilvl="0">
      <w:startOverride w:val="2"/>
    </w:lvlOverride>
    <w:lvlOverride w:ilvl="1">
      <w:startOverride w:val="2"/>
    </w:lvlOverride>
  </w:num>
  <w:num w:numId="28" w16cid:durableId="1144276164">
    <w:abstractNumId w:val="6"/>
  </w:num>
  <w:num w:numId="29" w16cid:durableId="1537502798">
    <w:abstractNumId w:val="17"/>
  </w:num>
  <w:num w:numId="30" w16cid:durableId="1357732585">
    <w:abstractNumId w:val="20"/>
  </w:num>
  <w:num w:numId="31" w16cid:durableId="104267930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6960265">
    <w:abstractNumId w:val="15"/>
  </w:num>
  <w:num w:numId="33" w16cid:durableId="838037226">
    <w:abstractNumId w:val="30"/>
  </w:num>
  <w:num w:numId="34" w16cid:durableId="1632638178">
    <w:abstractNumId w:val="7"/>
  </w:num>
  <w:num w:numId="35" w16cid:durableId="1780221661">
    <w:abstractNumId w:val="16"/>
  </w:num>
  <w:num w:numId="36" w16cid:durableId="205215004">
    <w:abstractNumId w:val="29"/>
  </w:num>
  <w:num w:numId="37" w16cid:durableId="2023242423">
    <w:abstractNumId w:val="2"/>
  </w:num>
  <w:num w:numId="38" w16cid:durableId="2045985058">
    <w:abstractNumId w:val="26"/>
  </w:num>
  <w:num w:numId="39" w16cid:durableId="886722858">
    <w:abstractNumId w:val="22"/>
  </w:num>
  <w:num w:numId="40" w16cid:durableId="183641248">
    <w:abstractNumId w:val="10"/>
  </w:num>
  <w:num w:numId="41" w16cid:durableId="1289971350">
    <w:abstractNumId w:val="31"/>
  </w:num>
  <w:num w:numId="42" w16cid:durableId="2027293311">
    <w:abstractNumId w:val="31"/>
  </w:num>
  <w:num w:numId="43" w16cid:durableId="100608106">
    <w:abstractNumId w:val="27"/>
  </w:num>
  <w:num w:numId="44" w16cid:durableId="406651416">
    <w:abstractNumId w:val="11"/>
  </w:num>
  <w:num w:numId="45" w16cid:durableId="198904091">
    <w:abstractNumId w:val="31"/>
  </w:num>
  <w:num w:numId="46" w16cid:durableId="17561241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6B"/>
    <w:rsid w:val="00010EC3"/>
    <w:rsid w:val="000150BE"/>
    <w:rsid w:val="000164D9"/>
    <w:rsid w:val="000229D3"/>
    <w:rsid w:val="0002391C"/>
    <w:rsid w:val="00023A61"/>
    <w:rsid w:val="00023FF7"/>
    <w:rsid w:val="00025A53"/>
    <w:rsid w:val="00034932"/>
    <w:rsid w:val="00043657"/>
    <w:rsid w:val="000452AB"/>
    <w:rsid w:val="00046C9C"/>
    <w:rsid w:val="0005071C"/>
    <w:rsid w:val="00066F4B"/>
    <w:rsid w:val="00067EB8"/>
    <w:rsid w:val="000704BA"/>
    <w:rsid w:val="000718FC"/>
    <w:rsid w:val="00080820"/>
    <w:rsid w:val="00093BF4"/>
    <w:rsid w:val="00096697"/>
    <w:rsid w:val="00097801"/>
    <w:rsid w:val="000A2860"/>
    <w:rsid w:val="000B2C06"/>
    <w:rsid w:val="000B4828"/>
    <w:rsid w:val="000B5DF2"/>
    <w:rsid w:val="000C235A"/>
    <w:rsid w:val="000C4F09"/>
    <w:rsid w:val="000C5D12"/>
    <w:rsid w:val="000C61FB"/>
    <w:rsid w:val="000D07E4"/>
    <w:rsid w:val="000D19A5"/>
    <w:rsid w:val="000D360F"/>
    <w:rsid w:val="000D66D7"/>
    <w:rsid w:val="000E3982"/>
    <w:rsid w:val="000E606D"/>
    <w:rsid w:val="000E65E0"/>
    <w:rsid w:val="000E6E31"/>
    <w:rsid w:val="000F13B2"/>
    <w:rsid w:val="000F6016"/>
    <w:rsid w:val="000F63B9"/>
    <w:rsid w:val="000F6615"/>
    <w:rsid w:val="000F6E40"/>
    <w:rsid w:val="00100E89"/>
    <w:rsid w:val="001026C3"/>
    <w:rsid w:val="0010591C"/>
    <w:rsid w:val="00105CBE"/>
    <w:rsid w:val="001119B8"/>
    <w:rsid w:val="001138B3"/>
    <w:rsid w:val="00116F63"/>
    <w:rsid w:val="001253CC"/>
    <w:rsid w:val="001305D2"/>
    <w:rsid w:val="0013322C"/>
    <w:rsid w:val="001409BE"/>
    <w:rsid w:val="001526C0"/>
    <w:rsid w:val="00156418"/>
    <w:rsid w:val="00156FFC"/>
    <w:rsid w:val="0016402C"/>
    <w:rsid w:val="00165F53"/>
    <w:rsid w:val="0017001A"/>
    <w:rsid w:val="00172F92"/>
    <w:rsid w:val="0017568D"/>
    <w:rsid w:val="00175F96"/>
    <w:rsid w:val="0017754A"/>
    <w:rsid w:val="00182AA3"/>
    <w:rsid w:val="00184CF6"/>
    <w:rsid w:val="001862E4"/>
    <w:rsid w:val="00187029"/>
    <w:rsid w:val="00191808"/>
    <w:rsid w:val="001A119E"/>
    <w:rsid w:val="001B7670"/>
    <w:rsid w:val="001C44A3"/>
    <w:rsid w:val="001C6DCE"/>
    <w:rsid w:val="001D6B2D"/>
    <w:rsid w:val="001E1E18"/>
    <w:rsid w:val="001F5308"/>
    <w:rsid w:val="001F733D"/>
    <w:rsid w:val="001F7515"/>
    <w:rsid w:val="0020397B"/>
    <w:rsid w:val="00204FD9"/>
    <w:rsid w:val="002074A8"/>
    <w:rsid w:val="00211B7A"/>
    <w:rsid w:val="00212202"/>
    <w:rsid w:val="00212B1F"/>
    <w:rsid w:val="00214F71"/>
    <w:rsid w:val="00215327"/>
    <w:rsid w:val="002173F8"/>
    <w:rsid w:val="00222405"/>
    <w:rsid w:val="00224428"/>
    <w:rsid w:val="00224E69"/>
    <w:rsid w:val="00226DD6"/>
    <w:rsid w:val="00230441"/>
    <w:rsid w:val="0023156B"/>
    <w:rsid w:val="00236FE8"/>
    <w:rsid w:val="0025648E"/>
    <w:rsid w:val="0025728A"/>
    <w:rsid w:val="002602A2"/>
    <w:rsid w:val="0026220C"/>
    <w:rsid w:val="00270893"/>
    <w:rsid w:val="002720EF"/>
    <w:rsid w:val="002721E1"/>
    <w:rsid w:val="00275BA0"/>
    <w:rsid w:val="00276328"/>
    <w:rsid w:val="00276385"/>
    <w:rsid w:val="002829B2"/>
    <w:rsid w:val="0028512F"/>
    <w:rsid w:val="00294208"/>
    <w:rsid w:val="00294FE9"/>
    <w:rsid w:val="002A370C"/>
    <w:rsid w:val="002A7012"/>
    <w:rsid w:val="002B2EED"/>
    <w:rsid w:val="002B329C"/>
    <w:rsid w:val="002B33A0"/>
    <w:rsid w:val="002B5966"/>
    <w:rsid w:val="002B6D40"/>
    <w:rsid w:val="002C3D94"/>
    <w:rsid w:val="002C419F"/>
    <w:rsid w:val="002D1042"/>
    <w:rsid w:val="002D7E6C"/>
    <w:rsid w:val="002E31AC"/>
    <w:rsid w:val="002F43AA"/>
    <w:rsid w:val="002F6102"/>
    <w:rsid w:val="002F6ACB"/>
    <w:rsid w:val="002F752E"/>
    <w:rsid w:val="0031059C"/>
    <w:rsid w:val="003131C0"/>
    <w:rsid w:val="00315E4E"/>
    <w:rsid w:val="003240FF"/>
    <w:rsid w:val="0032775F"/>
    <w:rsid w:val="00327C01"/>
    <w:rsid w:val="003306B6"/>
    <w:rsid w:val="00337646"/>
    <w:rsid w:val="0034228F"/>
    <w:rsid w:val="0034324C"/>
    <w:rsid w:val="0034418F"/>
    <w:rsid w:val="00344857"/>
    <w:rsid w:val="00351FF2"/>
    <w:rsid w:val="00352C36"/>
    <w:rsid w:val="00355254"/>
    <w:rsid w:val="00357E75"/>
    <w:rsid w:val="00357FED"/>
    <w:rsid w:val="0036043F"/>
    <w:rsid w:val="0036334B"/>
    <w:rsid w:val="0037116A"/>
    <w:rsid w:val="00373630"/>
    <w:rsid w:val="003819D5"/>
    <w:rsid w:val="00381CD8"/>
    <w:rsid w:val="003834D6"/>
    <w:rsid w:val="003854E4"/>
    <w:rsid w:val="003906A5"/>
    <w:rsid w:val="003923DD"/>
    <w:rsid w:val="0039283D"/>
    <w:rsid w:val="00393BDD"/>
    <w:rsid w:val="00394756"/>
    <w:rsid w:val="003A279C"/>
    <w:rsid w:val="003A356F"/>
    <w:rsid w:val="003A653D"/>
    <w:rsid w:val="003C22BB"/>
    <w:rsid w:val="003C2AFA"/>
    <w:rsid w:val="003C3156"/>
    <w:rsid w:val="003C5292"/>
    <w:rsid w:val="003C5743"/>
    <w:rsid w:val="003C5C6B"/>
    <w:rsid w:val="003D1545"/>
    <w:rsid w:val="003D595F"/>
    <w:rsid w:val="003E593C"/>
    <w:rsid w:val="003E64A8"/>
    <w:rsid w:val="003F0B7A"/>
    <w:rsid w:val="003F195C"/>
    <w:rsid w:val="003F2BA9"/>
    <w:rsid w:val="004079D4"/>
    <w:rsid w:val="00420A17"/>
    <w:rsid w:val="00422F0C"/>
    <w:rsid w:val="004255ED"/>
    <w:rsid w:val="00430869"/>
    <w:rsid w:val="00444EEB"/>
    <w:rsid w:val="004538A5"/>
    <w:rsid w:val="00453A44"/>
    <w:rsid w:val="004545CA"/>
    <w:rsid w:val="00456A3B"/>
    <w:rsid w:val="00462F18"/>
    <w:rsid w:val="004641DC"/>
    <w:rsid w:val="004666B2"/>
    <w:rsid w:val="00471065"/>
    <w:rsid w:val="0047108D"/>
    <w:rsid w:val="00474A7D"/>
    <w:rsid w:val="0048374B"/>
    <w:rsid w:val="00483FB9"/>
    <w:rsid w:val="00490F77"/>
    <w:rsid w:val="00492090"/>
    <w:rsid w:val="00494B92"/>
    <w:rsid w:val="00495041"/>
    <w:rsid w:val="004A79EE"/>
    <w:rsid w:val="004A7F3B"/>
    <w:rsid w:val="004B0C4B"/>
    <w:rsid w:val="004B451E"/>
    <w:rsid w:val="004C3EAE"/>
    <w:rsid w:val="004C3F50"/>
    <w:rsid w:val="004D2D2A"/>
    <w:rsid w:val="004E0627"/>
    <w:rsid w:val="004E1D5B"/>
    <w:rsid w:val="004E3C0A"/>
    <w:rsid w:val="004F0F06"/>
    <w:rsid w:val="004F3E40"/>
    <w:rsid w:val="004F72EE"/>
    <w:rsid w:val="004F74D5"/>
    <w:rsid w:val="004F75FD"/>
    <w:rsid w:val="00501164"/>
    <w:rsid w:val="00514E7E"/>
    <w:rsid w:val="00515442"/>
    <w:rsid w:val="00525D6A"/>
    <w:rsid w:val="00537FC5"/>
    <w:rsid w:val="00543559"/>
    <w:rsid w:val="005451D4"/>
    <w:rsid w:val="00545261"/>
    <w:rsid w:val="00546FDC"/>
    <w:rsid w:val="005547F1"/>
    <w:rsid w:val="005609B0"/>
    <w:rsid w:val="00562105"/>
    <w:rsid w:val="005652A8"/>
    <w:rsid w:val="005665CC"/>
    <w:rsid w:val="0057301E"/>
    <w:rsid w:val="005735D4"/>
    <w:rsid w:val="00583062"/>
    <w:rsid w:val="005917CE"/>
    <w:rsid w:val="0059463C"/>
    <w:rsid w:val="00595E95"/>
    <w:rsid w:val="00597D49"/>
    <w:rsid w:val="005A192F"/>
    <w:rsid w:val="005A43CE"/>
    <w:rsid w:val="005A5465"/>
    <w:rsid w:val="005B06D6"/>
    <w:rsid w:val="005B6ADD"/>
    <w:rsid w:val="005C628D"/>
    <w:rsid w:val="005D12E8"/>
    <w:rsid w:val="005D6942"/>
    <w:rsid w:val="005E1C1F"/>
    <w:rsid w:val="005E3C83"/>
    <w:rsid w:val="005E4C73"/>
    <w:rsid w:val="005E68DA"/>
    <w:rsid w:val="005F1678"/>
    <w:rsid w:val="005F65ED"/>
    <w:rsid w:val="00600B98"/>
    <w:rsid w:val="006043BA"/>
    <w:rsid w:val="006056D5"/>
    <w:rsid w:val="00605F3D"/>
    <w:rsid w:val="006149CE"/>
    <w:rsid w:val="0062299A"/>
    <w:rsid w:val="00622A9B"/>
    <w:rsid w:val="00626FCD"/>
    <w:rsid w:val="006273DD"/>
    <w:rsid w:val="006347CE"/>
    <w:rsid w:val="00643D5E"/>
    <w:rsid w:val="006446AC"/>
    <w:rsid w:val="00645ACB"/>
    <w:rsid w:val="00647565"/>
    <w:rsid w:val="00653DBE"/>
    <w:rsid w:val="00655E36"/>
    <w:rsid w:val="00657AA3"/>
    <w:rsid w:val="00657E88"/>
    <w:rsid w:val="00660BE5"/>
    <w:rsid w:val="00661CFF"/>
    <w:rsid w:val="00663B55"/>
    <w:rsid w:val="0066407C"/>
    <w:rsid w:val="006708A5"/>
    <w:rsid w:val="00671F72"/>
    <w:rsid w:val="00675FAE"/>
    <w:rsid w:val="00681012"/>
    <w:rsid w:val="006832C5"/>
    <w:rsid w:val="00690F74"/>
    <w:rsid w:val="00693B1E"/>
    <w:rsid w:val="006940C8"/>
    <w:rsid w:val="00694189"/>
    <w:rsid w:val="00694C2E"/>
    <w:rsid w:val="006952B7"/>
    <w:rsid w:val="006A5444"/>
    <w:rsid w:val="006A696F"/>
    <w:rsid w:val="006B6BE8"/>
    <w:rsid w:val="006C384A"/>
    <w:rsid w:val="006C7BE2"/>
    <w:rsid w:val="006E0AA7"/>
    <w:rsid w:val="006E6010"/>
    <w:rsid w:val="006F53F2"/>
    <w:rsid w:val="006F73C2"/>
    <w:rsid w:val="006F7634"/>
    <w:rsid w:val="007102A9"/>
    <w:rsid w:val="00710FFB"/>
    <w:rsid w:val="00724712"/>
    <w:rsid w:val="00724CAA"/>
    <w:rsid w:val="007377A6"/>
    <w:rsid w:val="00743E35"/>
    <w:rsid w:val="00752E8A"/>
    <w:rsid w:val="00754756"/>
    <w:rsid w:val="00762CD9"/>
    <w:rsid w:val="00764843"/>
    <w:rsid w:val="0077073F"/>
    <w:rsid w:val="007810FF"/>
    <w:rsid w:val="00787E7F"/>
    <w:rsid w:val="00793B65"/>
    <w:rsid w:val="0079572D"/>
    <w:rsid w:val="007A0592"/>
    <w:rsid w:val="007C16C1"/>
    <w:rsid w:val="007C77EF"/>
    <w:rsid w:val="007E48DA"/>
    <w:rsid w:val="007E7C34"/>
    <w:rsid w:val="007F635D"/>
    <w:rsid w:val="007F6C7C"/>
    <w:rsid w:val="008039DD"/>
    <w:rsid w:val="008109D6"/>
    <w:rsid w:val="0081147F"/>
    <w:rsid w:val="008118E1"/>
    <w:rsid w:val="0081472D"/>
    <w:rsid w:val="00816E2E"/>
    <w:rsid w:val="008204EE"/>
    <w:rsid w:val="0083005A"/>
    <w:rsid w:val="008305C0"/>
    <w:rsid w:val="00834598"/>
    <w:rsid w:val="008358EE"/>
    <w:rsid w:val="00846EBB"/>
    <w:rsid w:val="00846EC5"/>
    <w:rsid w:val="00856D87"/>
    <w:rsid w:val="008622BA"/>
    <w:rsid w:val="00863F61"/>
    <w:rsid w:val="00866D20"/>
    <w:rsid w:val="00867F8E"/>
    <w:rsid w:val="00873A14"/>
    <w:rsid w:val="0087410E"/>
    <w:rsid w:val="00875B2F"/>
    <w:rsid w:val="008848EF"/>
    <w:rsid w:val="008863DB"/>
    <w:rsid w:val="0088734C"/>
    <w:rsid w:val="00892421"/>
    <w:rsid w:val="00897179"/>
    <w:rsid w:val="008A3A7C"/>
    <w:rsid w:val="008B72A6"/>
    <w:rsid w:val="008B7AB3"/>
    <w:rsid w:val="008C26BA"/>
    <w:rsid w:val="008C4B76"/>
    <w:rsid w:val="008D5A69"/>
    <w:rsid w:val="008E0D37"/>
    <w:rsid w:val="008E3A25"/>
    <w:rsid w:val="008E6C0F"/>
    <w:rsid w:val="008F1208"/>
    <w:rsid w:val="008F33DD"/>
    <w:rsid w:val="008F404C"/>
    <w:rsid w:val="00900C83"/>
    <w:rsid w:val="009022E2"/>
    <w:rsid w:val="00914FD3"/>
    <w:rsid w:val="0094179B"/>
    <w:rsid w:val="0096027D"/>
    <w:rsid w:val="00961737"/>
    <w:rsid w:val="00962328"/>
    <w:rsid w:val="00964FCF"/>
    <w:rsid w:val="00965F2B"/>
    <w:rsid w:val="0096696F"/>
    <w:rsid w:val="009673CC"/>
    <w:rsid w:val="009737E1"/>
    <w:rsid w:val="00974E09"/>
    <w:rsid w:val="00981ECE"/>
    <w:rsid w:val="00984405"/>
    <w:rsid w:val="00991146"/>
    <w:rsid w:val="00991478"/>
    <w:rsid w:val="00991EBD"/>
    <w:rsid w:val="009956FB"/>
    <w:rsid w:val="00997BA5"/>
    <w:rsid w:val="009A313C"/>
    <w:rsid w:val="009A445B"/>
    <w:rsid w:val="009B1214"/>
    <w:rsid w:val="009B2361"/>
    <w:rsid w:val="009B5F0B"/>
    <w:rsid w:val="009B6858"/>
    <w:rsid w:val="009B7B7C"/>
    <w:rsid w:val="009C1E47"/>
    <w:rsid w:val="009D26CF"/>
    <w:rsid w:val="009D3C83"/>
    <w:rsid w:val="009D5789"/>
    <w:rsid w:val="009D64D9"/>
    <w:rsid w:val="009D7737"/>
    <w:rsid w:val="009E2E83"/>
    <w:rsid w:val="009E59F1"/>
    <w:rsid w:val="009E7630"/>
    <w:rsid w:val="009E7A0D"/>
    <w:rsid w:val="009E7D50"/>
    <w:rsid w:val="009F36AD"/>
    <w:rsid w:val="00A011B7"/>
    <w:rsid w:val="00A026E3"/>
    <w:rsid w:val="00A03046"/>
    <w:rsid w:val="00A05615"/>
    <w:rsid w:val="00A07DEA"/>
    <w:rsid w:val="00A1093A"/>
    <w:rsid w:val="00A1151D"/>
    <w:rsid w:val="00A14DB6"/>
    <w:rsid w:val="00A24B17"/>
    <w:rsid w:val="00A31967"/>
    <w:rsid w:val="00A33D75"/>
    <w:rsid w:val="00A358AA"/>
    <w:rsid w:val="00A40EFE"/>
    <w:rsid w:val="00A41965"/>
    <w:rsid w:val="00A424A7"/>
    <w:rsid w:val="00A4253E"/>
    <w:rsid w:val="00A436F6"/>
    <w:rsid w:val="00A46336"/>
    <w:rsid w:val="00A53528"/>
    <w:rsid w:val="00A605D5"/>
    <w:rsid w:val="00A63641"/>
    <w:rsid w:val="00A76999"/>
    <w:rsid w:val="00A76E5C"/>
    <w:rsid w:val="00A80327"/>
    <w:rsid w:val="00A80A26"/>
    <w:rsid w:val="00A824D4"/>
    <w:rsid w:val="00A830FE"/>
    <w:rsid w:val="00A83297"/>
    <w:rsid w:val="00A85666"/>
    <w:rsid w:val="00A872A8"/>
    <w:rsid w:val="00A912F6"/>
    <w:rsid w:val="00A942CB"/>
    <w:rsid w:val="00A94328"/>
    <w:rsid w:val="00A95801"/>
    <w:rsid w:val="00A969C6"/>
    <w:rsid w:val="00AA02D4"/>
    <w:rsid w:val="00AA1466"/>
    <w:rsid w:val="00AA2886"/>
    <w:rsid w:val="00AA64D6"/>
    <w:rsid w:val="00AA6D0E"/>
    <w:rsid w:val="00AB5FCD"/>
    <w:rsid w:val="00AC52CF"/>
    <w:rsid w:val="00AC57B6"/>
    <w:rsid w:val="00AD0145"/>
    <w:rsid w:val="00AD44CA"/>
    <w:rsid w:val="00AD6221"/>
    <w:rsid w:val="00AE0FFA"/>
    <w:rsid w:val="00AE23AD"/>
    <w:rsid w:val="00AE5DD1"/>
    <w:rsid w:val="00AE7595"/>
    <w:rsid w:val="00AF19B9"/>
    <w:rsid w:val="00AF2827"/>
    <w:rsid w:val="00AF5B12"/>
    <w:rsid w:val="00AF7D38"/>
    <w:rsid w:val="00B03A31"/>
    <w:rsid w:val="00B121E8"/>
    <w:rsid w:val="00B22DA5"/>
    <w:rsid w:val="00B26252"/>
    <w:rsid w:val="00B331A6"/>
    <w:rsid w:val="00B351F2"/>
    <w:rsid w:val="00B44EA5"/>
    <w:rsid w:val="00B51348"/>
    <w:rsid w:val="00B515EA"/>
    <w:rsid w:val="00B5746C"/>
    <w:rsid w:val="00B60506"/>
    <w:rsid w:val="00B67387"/>
    <w:rsid w:val="00B77238"/>
    <w:rsid w:val="00B77CBA"/>
    <w:rsid w:val="00B80F13"/>
    <w:rsid w:val="00B812C4"/>
    <w:rsid w:val="00B830B0"/>
    <w:rsid w:val="00B87B1B"/>
    <w:rsid w:val="00B91FD3"/>
    <w:rsid w:val="00B97942"/>
    <w:rsid w:val="00BA75EE"/>
    <w:rsid w:val="00BB0383"/>
    <w:rsid w:val="00BC329A"/>
    <w:rsid w:val="00BC60C7"/>
    <w:rsid w:val="00BD0A11"/>
    <w:rsid w:val="00BD0D13"/>
    <w:rsid w:val="00BD4D21"/>
    <w:rsid w:val="00BD7005"/>
    <w:rsid w:val="00BD71C6"/>
    <w:rsid w:val="00BD739F"/>
    <w:rsid w:val="00BD7CC8"/>
    <w:rsid w:val="00BE04F1"/>
    <w:rsid w:val="00BE7B5C"/>
    <w:rsid w:val="00BF2D0A"/>
    <w:rsid w:val="00C004DE"/>
    <w:rsid w:val="00C02F35"/>
    <w:rsid w:val="00C111F3"/>
    <w:rsid w:val="00C1238C"/>
    <w:rsid w:val="00C1418F"/>
    <w:rsid w:val="00C25051"/>
    <w:rsid w:val="00C27FC5"/>
    <w:rsid w:val="00C303F5"/>
    <w:rsid w:val="00C312EA"/>
    <w:rsid w:val="00C3403E"/>
    <w:rsid w:val="00C36243"/>
    <w:rsid w:val="00C4163B"/>
    <w:rsid w:val="00C45DD2"/>
    <w:rsid w:val="00C46EC7"/>
    <w:rsid w:val="00C5037A"/>
    <w:rsid w:val="00C51F76"/>
    <w:rsid w:val="00C553A2"/>
    <w:rsid w:val="00C56C5B"/>
    <w:rsid w:val="00C57DEF"/>
    <w:rsid w:val="00C73623"/>
    <w:rsid w:val="00C73643"/>
    <w:rsid w:val="00C74C20"/>
    <w:rsid w:val="00C75094"/>
    <w:rsid w:val="00C750AC"/>
    <w:rsid w:val="00C77C5F"/>
    <w:rsid w:val="00C80A52"/>
    <w:rsid w:val="00C84A85"/>
    <w:rsid w:val="00C92F26"/>
    <w:rsid w:val="00C953AA"/>
    <w:rsid w:val="00C953C3"/>
    <w:rsid w:val="00C955B1"/>
    <w:rsid w:val="00C97110"/>
    <w:rsid w:val="00CB04DF"/>
    <w:rsid w:val="00CC0842"/>
    <w:rsid w:val="00CC6AC9"/>
    <w:rsid w:val="00CC6DDA"/>
    <w:rsid w:val="00CD4CF7"/>
    <w:rsid w:val="00CD711A"/>
    <w:rsid w:val="00CE3A03"/>
    <w:rsid w:val="00CE5479"/>
    <w:rsid w:val="00CF13DD"/>
    <w:rsid w:val="00CF4AB4"/>
    <w:rsid w:val="00D0007E"/>
    <w:rsid w:val="00D01FC9"/>
    <w:rsid w:val="00D06B77"/>
    <w:rsid w:val="00D1156C"/>
    <w:rsid w:val="00D12B22"/>
    <w:rsid w:val="00D13220"/>
    <w:rsid w:val="00D16D58"/>
    <w:rsid w:val="00D20A9E"/>
    <w:rsid w:val="00D20D57"/>
    <w:rsid w:val="00D21AF1"/>
    <w:rsid w:val="00D24B0B"/>
    <w:rsid w:val="00D275FF"/>
    <w:rsid w:val="00D321EC"/>
    <w:rsid w:val="00D32B1E"/>
    <w:rsid w:val="00D32E42"/>
    <w:rsid w:val="00D33B6F"/>
    <w:rsid w:val="00D35F5F"/>
    <w:rsid w:val="00D365DD"/>
    <w:rsid w:val="00D42798"/>
    <w:rsid w:val="00D45ED3"/>
    <w:rsid w:val="00D62589"/>
    <w:rsid w:val="00D71B40"/>
    <w:rsid w:val="00D72E84"/>
    <w:rsid w:val="00D774E4"/>
    <w:rsid w:val="00D83CE5"/>
    <w:rsid w:val="00D87F47"/>
    <w:rsid w:val="00D94277"/>
    <w:rsid w:val="00D964AD"/>
    <w:rsid w:val="00DA6CC9"/>
    <w:rsid w:val="00DB0AA7"/>
    <w:rsid w:val="00DB4FBB"/>
    <w:rsid w:val="00DB73C9"/>
    <w:rsid w:val="00DC5E9B"/>
    <w:rsid w:val="00DD14BF"/>
    <w:rsid w:val="00DD2019"/>
    <w:rsid w:val="00DD3C93"/>
    <w:rsid w:val="00DD3F90"/>
    <w:rsid w:val="00DD4E55"/>
    <w:rsid w:val="00DD6681"/>
    <w:rsid w:val="00DE36C6"/>
    <w:rsid w:val="00DE3900"/>
    <w:rsid w:val="00DE56DF"/>
    <w:rsid w:val="00DE7D35"/>
    <w:rsid w:val="00DF0EF7"/>
    <w:rsid w:val="00E0122C"/>
    <w:rsid w:val="00E05CC5"/>
    <w:rsid w:val="00E07013"/>
    <w:rsid w:val="00E11E6F"/>
    <w:rsid w:val="00E144BA"/>
    <w:rsid w:val="00E14938"/>
    <w:rsid w:val="00E157E2"/>
    <w:rsid w:val="00E22079"/>
    <w:rsid w:val="00E24AE5"/>
    <w:rsid w:val="00E25C21"/>
    <w:rsid w:val="00E30308"/>
    <w:rsid w:val="00E3265B"/>
    <w:rsid w:val="00E34E78"/>
    <w:rsid w:val="00E36961"/>
    <w:rsid w:val="00E44B69"/>
    <w:rsid w:val="00E47957"/>
    <w:rsid w:val="00E5125F"/>
    <w:rsid w:val="00E5362A"/>
    <w:rsid w:val="00E554CB"/>
    <w:rsid w:val="00E61730"/>
    <w:rsid w:val="00E61EFF"/>
    <w:rsid w:val="00E62A1D"/>
    <w:rsid w:val="00E6325B"/>
    <w:rsid w:val="00E659C6"/>
    <w:rsid w:val="00E663DD"/>
    <w:rsid w:val="00E72F7A"/>
    <w:rsid w:val="00E73DB3"/>
    <w:rsid w:val="00E76A22"/>
    <w:rsid w:val="00E76B0F"/>
    <w:rsid w:val="00E81810"/>
    <w:rsid w:val="00E8221F"/>
    <w:rsid w:val="00E823B9"/>
    <w:rsid w:val="00E8721A"/>
    <w:rsid w:val="00E91A88"/>
    <w:rsid w:val="00E94683"/>
    <w:rsid w:val="00EA2638"/>
    <w:rsid w:val="00EA58C0"/>
    <w:rsid w:val="00EB2828"/>
    <w:rsid w:val="00EB4CCB"/>
    <w:rsid w:val="00EB6096"/>
    <w:rsid w:val="00ED2CF8"/>
    <w:rsid w:val="00ED3550"/>
    <w:rsid w:val="00ED405F"/>
    <w:rsid w:val="00ED6D5A"/>
    <w:rsid w:val="00ED73A5"/>
    <w:rsid w:val="00EE09D9"/>
    <w:rsid w:val="00EE2804"/>
    <w:rsid w:val="00EE3EF5"/>
    <w:rsid w:val="00EE4D83"/>
    <w:rsid w:val="00EF4C85"/>
    <w:rsid w:val="00F12C8B"/>
    <w:rsid w:val="00F14E88"/>
    <w:rsid w:val="00F1557D"/>
    <w:rsid w:val="00F157C9"/>
    <w:rsid w:val="00F1718F"/>
    <w:rsid w:val="00F21234"/>
    <w:rsid w:val="00F335F8"/>
    <w:rsid w:val="00F358CD"/>
    <w:rsid w:val="00F4155D"/>
    <w:rsid w:val="00F45F5D"/>
    <w:rsid w:val="00F47DBF"/>
    <w:rsid w:val="00F51225"/>
    <w:rsid w:val="00F5421E"/>
    <w:rsid w:val="00F54B34"/>
    <w:rsid w:val="00F60B71"/>
    <w:rsid w:val="00F61D2D"/>
    <w:rsid w:val="00F641BC"/>
    <w:rsid w:val="00F6431F"/>
    <w:rsid w:val="00F6578D"/>
    <w:rsid w:val="00F67BAC"/>
    <w:rsid w:val="00F703A5"/>
    <w:rsid w:val="00F716E8"/>
    <w:rsid w:val="00F74823"/>
    <w:rsid w:val="00F7699D"/>
    <w:rsid w:val="00F848A0"/>
    <w:rsid w:val="00F85A73"/>
    <w:rsid w:val="00F85A82"/>
    <w:rsid w:val="00F85CA0"/>
    <w:rsid w:val="00F928B8"/>
    <w:rsid w:val="00F937B4"/>
    <w:rsid w:val="00F961FC"/>
    <w:rsid w:val="00FA0D00"/>
    <w:rsid w:val="00FA0EA0"/>
    <w:rsid w:val="00FA1771"/>
    <w:rsid w:val="00FA28F5"/>
    <w:rsid w:val="00FA292A"/>
    <w:rsid w:val="00FA6233"/>
    <w:rsid w:val="00FA70EC"/>
    <w:rsid w:val="00FB02A0"/>
    <w:rsid w:val="00FB53F6"/>
    <w:rsid w:val="00FC0C2E"/>
    <w:rsid w:val="00FC0D7C"/>
    <w:rsid w:val="00FC5B01"/>
    <w:rsid w:val="00FD5438"/>
    <w:rsid w:val="00FD6F02"/>
    <w:rsid w:val="00FE5DD0"/>
    <w:rsid w:val="00FF58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906025"/>
  <w15:docId w15:val="{04526B88-F6B4-4ADE-BB62-1C85457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ascii="Calibri" w:eastAsia="Times New Roman" w:hAnsi="Calibri" w:cs="Times New Roman"/>
      <w:b/>
      <w:bCs/>
      <w:sz w:val="24"/>
      <w:szCs w:val="20"/>
    </w:rPr>
  </w:style>
  <w:style w:type="paragraph" w:styleId="Footer">
    <w:name w:val="footer"/>
    <w:basedOn w:val="Normal"/>
    <w:link w:val="FooterChar"/>
    <w:uiPriority w:val="99"/>
    <w:rsid w:val="0023156B"/>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uiPriority w:val="99"/>
    <w:rsid w:val="0023156B"/>
    <w:pPr>
      <w:tabs>
        <w:tab w:val="left" w:pos="2880"/>
        <w:tab w:val="center" w:pos="4153"/>
        <w:tab w:val="right" w:pos="8306"/>
      </w:tabs>
    </w:pPr>
  </w:style>
  <w:style w:type="character" w:customStyle="1" w:styleId="HeaderChar">
    <w:name w:val="Header Char"/>
    <w:link w:val="Header"/>
    <w:uiPriority w:val="99"/>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unhideWhenUsed/>
    <w:rsid w:val="00352C36"/>
    <w:rPr>
      <w:sz w:val="20"/>
    </w:rPr>
  </w:style>
  <w:style w:type="character" w:customStyle="1" w:styleId="CommentTextChar">
    <w:name w:val="Comment Text Char"/>
    <w:basedOn w:val="DefaultParagraphFont"/>
    <w:link w:val="CommentText"/>
    <w:uiPriority w:val="99"/>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34"/>
    <w:qFormat/>
    <w:rsid w:val="009F36AD"/>
    <w:pPr>
      <w:ind w:left="720"/>
    </w:pPr>
    <w:rPr>
      <w:rFonts w:eastAsiaTheme="minorHAnsi"/>
      <w:sz w:val="22"/>
      <w:szCs w:val="22"/>
      <w:lang w:eastAsia="en-AU"/>
    </w:rPr>
  </w:style>
  <w:style w:type="character" w:customStyle="1" w:styleId="Calibri12">
    <w:name w:val="Calibri 12"/>
    <w:basedOn w:val="DefaultParagraphFont"/>
    <w:uiPriority w:val="1"/>
    <w:qFormat/>
    <w:rsid w:val="005B06D6"/>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176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816E7-448D-4D1D-AFD7-242CED67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Determination 8 of 2023 - PTPOH REIFIAB CFRMAB</vt:lpstr>
    </vt:vector>
  </TitlesOfParts>
  <Company>InTACT</Company>
  <LinksUpToDate>false</LinksUpToDate>
  <CharactersWithSpaces>3608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8 of 2023 - PTPOH REIFIAB CFRMAB</dc:title>
  <dc:subject>Remuneration</dc:subject>
  <dc:creator>ACT Remuneration Tribunal</dc:creator>
  <cp:lastModifiedBy>Wiggins, TaylorX</cp:lastModifiedBy>
  <cp:revision>7</cp:revision>
  <cp:lastPrinted>2026-04-08T23:35:00Z</cp:lastPrinted>
  <dcterms:created xsi:type="dcterms:W3CDTF">2026-04-09T00:03:00Z</dcterms:created>
  <dcterms:modified xsi:type="dcterms:W3CDTF">2026-05-15T01:05:00Z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y fmtid="{D5CDD505-2E9C-101B-9397-08002B2CF9AE}" pid="5" name="MSIP_Label_69af8531-eb46-4968-8cb3-105d2f5ea87e_Enabled">
    <vt:lpwstr>true</vt:lpwstr>
  </property>
  <property fmtid="{D5CDD505-2E9C-101B-9397-08002B2CF9AE}" pid="6" name="MSIP_Label_69af8531-eb46-4968-8cb3-105d2f5ea87e_SetDate">
    <vt:lpwstr>2024-04-24T02:07:07Z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f025c7c9-41d6-4cac-81aa-c622811510e6</vt:lpwstr>
  </property>
  <property fmtid="{D5CDD505-2E9C-101B-9397-08002B2CF9AE}" pid="11" name="MSIP_Label_69af8531-eb46-4968-8cb3-105d2f5ea87e_ContentBits">
    <vt:lpwstr>0</vt:lpwstr>
  </property>
</Properties>
</file>